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ED3EEF" w14:textId="21ECAC13" w:rsidR="0065068E" w:rsidRDefault="0065068E" w:rsidP="00740090">
      <w:pPr>
        <w:pStyle w:val="TtuloTDC"/>
        <w:jc w:val="both"/>
        <w:rPr>
          <w:rFonts w:ascii="Calibri" w:eastAsia="Calibri" w:hAnsi="Calibri" w:cs="Calibri"/>
          <w:color w:val="auto"/>
          <w:sz w:val="22"/>
          <w:szCs w:val="22"/>
          <w:lang w:val="es-ES" w:eastAsia="es-CR"/>
        </w:rPr>
      </w:pPr>
      <w:r>
        <w:rPr>
          <w:noProof/>
        </w:rPr>
        <w:drawing>
          <wp:anchor distT="0" distB="0" distL="0" distR="0" simplePos="0" relativeHeight="251659264" behindDoc="1" locked="0" layoutInCell="1" allowOverlap="1" wp14:anchorId="20C5D508" wp14:editId="657B11DB">
            <wp:simplePos x="0" y="0"/>
            <wp:positionH relativeFrom="page">
              <wp:align>right</wp:align>
            </wp:positionH>
            <wp:positionV relativeFrom="page">
              <wp:align>top</wp:align>
            </wp:positionV>
            <wp:extent cx="7772397" cy="10058396"/>
            <wp:effectExtent l="0" t="0" r="635" b="635"/>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9">
                      <a:extLst>
                        <a:ext uri="{28A0092B-C50C-407E-A947-70E740481C1C}">
                          <a14:useLocalDpi xmlns:a14="http://schemas.microsoft.com/office/drawing/2010/main" val="0"/>
                        </a:ext>
                      </a:extLst>
                    </a:blip>
                    <a:stretch>
                      <a:fillRect/>
                    </a:stretch>
                  </pic:blipFill>
                  <pic:spPr>
                    <a:xfrm>
                      <a:off x="0" y="0"/>
                      <a:ext cx="7772397" cy="10058396"/>
                    </a:xfrm>
                    <a:prstGeom prst="rect">
                      <a:avLst/>
                    </a:prstGeom>
                  </pic:spPr>
                </pic:pic>
              </a:graphicData>
            </a:graphic>
          </wp:anchor>
        </w:drawing>
      </w:r>
    </w:p>
    <w:p w14:paraId="178D85D7" w14:textId="0A041299" w:rsidR="0065068E" w:rsidRDefault="00E50EE9">
      <w:pPr>
        <w:rPr>
          <w:lang w:val="es-ES"/>
        </w:rPr>
      </w:pPr>
      <w:r w:rsidRPr="0065068E">
        <w:rPr>
          <w:noProof/>
        </w:rPr>
        <mc:AlternateContent>
          <mc:Choice Requires="wps">
            <w:drawing>
              <wp:anchor distT="0" distB="0" distL="114300" distR="114300" simplePos="0" relativeHeight="251663360" behindDoc="0" locked="0" layoutInCell="1" allowOverlap="1" wp14:anchorId="7DA414E0" wp14:editId="4E8A7B4E">
                <wp:simplePos x="0" y="0"/>
                <wp:positionH relativeFrom="margin">
                  <wp:posOffset>344805</wp:posOffset>
                </wp:positionH>
                <wp:positionV relativeFrom="paragraph">
                  <wp:posOffset>4836795</wp:posOffset>
                </wp:positionV>
                <wp:extent cx="4921885" cy="353695"/>
                <wp:effectExtent l="0" t="0" r="0" b="0"/>
                <wp:wrapNone/>
                <wp:docPr id="5" name="CuadroTexto 4">
                  <a:extLst xmlns:a="http://schemas.openxmlformats.org/drawingml/2006/main">
                    <a:ext uri="{FF2B5EF4-FFF2-40B4-BE49-F238E27FC236}">
                      <a16:creationId xmlns:a16="http://schemas.microsoft.com/office/drawing/2014/main" id="{EB2A9A03-08D6-AB55-6F03-A549B46A0E77}"/>
                    </a:ext>
                  </a:extLst>
                </wp:docPr>
                <wp:cNvGraphicFramePr/>
                <a:graphic xmlns:a="http://schemas.openxmlformats.org/drawingml/2006/main">
                  <a:graphicData uri="http://schemas.microsoft.com/office/word/2010/wordprocessingShape">
                    <wps:wsp>
                      <wps:cNvSpPr txBox="1"/>
                      <wps:spPr>
                        <a:xfrm>
                          <a:off x="0" y="0"/>
                          <a:ext cx="4921885" cy="353695"/>
                        </a:xfrm>
                        <a:prstGeom prst="rect">
                          <a:avLst/>
                        </a:prstGeom>
                        <a:noFill/>
                      </wps:spPr>
                      <wps:txbx>
                        <w:txbxContent>
                          <w:p w14:paraId="170D96A6" w14:textId="63B32614" w:rsidR="0065068E" w:rsidRDefault="0065068E" w:rsidP="0065068E">
                            <w:pPr>
                              <w:jc w:val="center"/>
                              <w:rPr>
                                <w:rFonts w:ascii="Arial" w:hAnsi="Arial" w:cs="Arial"/>
                                <w:b/>
                                <w:bCs/>
                                <w:color w:val="000000" w:themeColor="text1"/>
                                <w:kern w:val="24"/>
                                <w:sz w:val="34"/>
                                <w:szCs w:val="34"/>
                              </w:rPr>
                            </w:pPr>
                            <w:r>
                              <w:rPr>
                                <w:rFonts w:ascii="Arial" w:hAnsi="Arial" w:cs="Arial"/>
                                <w:b/>
                                <w:bCs/>
                                <w:color w:val="000000" w:themeColor="text1"/>
                                <w:kern w:val="24"/>
                                <w:sz w:val="34"/>
                                <w:szCs w:val="34"/>
                              </w:rPr>
                              <w:t>15 Julio 2024</w:t>
                            </w:r>
                          </w:p>
                        </w:txbxContent>
                      </wps:txbx>
                      <wps:bodyPr wrap="square" rtlCol="0">
                        <a:spAutoFit/>
                      </wps:bodyPr>
                    </wps:wsp>
                  </a:graphicData>
                </a:graphic>
              </wp:anchor>
            </w:drawing>
          </mc:Choice>
          <mc:Fallback>
            <w:pict>
              <v:shapetype w14:anchorId="7DA414E0" id="_x0000_t202" coordsize="21600,21600" o:spt="202" path="m,l,21600r21600,l21600,xe">
                <v:stroke joinstyle="miter"/>
                <v:path gradientshapeok="t" o:connecttype="rect"/>
              </v:shapetype>
              <v:shape id="CuadroTexto 4" o:spid="_x0000_s1026" type="#_x0000_t202" style="position:absolute;margin-left:27.15pt;margin-top:380.85pt;width:387.55pt;height:27.85pt;z-index:25166336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" filled="f" stroked="f">
                <v:textbox style="mso-fit-shape-to-text:t">
                  <w:txbxContent>
                    <w:p w14:paraId="170D96A6" w14:textId="63B32614" w:rsidR="0065068E" w:rsidRDefault="0065068E" w:rsidP="0065068E">
                      <w:pPr>
                        <w:jc w:val="center"/>
                        <w:rPr>
                          <w:rFonts w:ascii="Arial" w:hAnsi="Arial" w:cs="Arial"/>
                          <w:b/>
                          <w:bCs/>
                          <w:color w:val="000000" w:themeColor="text1"/>
                          <w:kern w:val="24"/>
                          <w:sz w:val="34"/>
                          <w:szCs w:val="34"/>
                        </w:rPr>
                      </w:pPr>
                      <w:r>
                        <w:rPr>
                          <w:rFonts w:ascii="Arial" w:hAnsi="Arial" w:cs="Arial"/>
                          <w:b/>
                          <w:bCs/>
                          <w:color w:val="000000" w:themeColor="text1"/>
                          <w:kern w:val="24"/>
                          <w:sz w:val="34"/>
                          <w:szCs w:val="34"/>
                        </w:rPr>
                        <w:t>15 Julio 2024</w:t>
                      </w:r>
                    </w:p>
                  </w:txbxContent>
                </v:textbox>
                <w10:wrap anchorx="margin"/>
              </v:shape>
            </w:pict>
          </mc:Fallback>
        </mc:AlternateContent>
      </w:r>
      <w:r w:rsidRPr="0065068E">
        <w:rPr>
          <w:noProof/>
        </w:rPr>
        <mc:AlternateContent>
          <mc:Choice Requires="wps">
            <w:drawing>
              <wp:anchor distT="0" distB="0" distL="114300" distR="114300" simplePos="0" relativeHeight="251662336" behindDoc="0" locked="0" layoutInCell="1" allowOverlap="1" wp14:anchorId="3F75D677" wp14:editId="4FB616DE">
                <wp:simplePos x="0" y="0"/>
                <wp:positionH relativeFrom="margin">
                  <wp:posOffset>344805</wp:posOffset>
                </wp:positionH>
                <wp:positionV relativeFrom="paragraph">
                  <wp:posOffset>3445510</wp:posOffset>
                </wp:positionV>
                <wp:extent cx="4921885" cy="1076960"/>
                <wp:effectExtent l="0" t="0" r="0" b="0"/>
                <wp:wrapNone/>
                <wp:docPr id="4" name="CuadroTexto 3">
                  <a:extLst xmlns:a="http://schemas.openxmlformats.org/drawingml/2006/main">
                    <a:ext uri="{FF2B5EF4-FFF2-40B4-BE49-F238E27FC236}">
                      <a16:creationId xmlns:a16="http://schemas.microsoft.com/office/drawing/2014/main" id="{D5F984D3-EA61-DD59-77A1-ACF6205C4C6F}"/>
                    </a:ext>
                  </a:extLst>
                </wp:docPr>
                <wp:cNvGraphicFramePr/>
                <a:graphic xmlns:a="http://schemas.openxmlformats.org/drawingml/2006/main">
                  <a:graphicData uri="http://schemas.microsoft.com/office/word/2010/wordprocessingShape">
                    <wps:wsp>
                      <wps:cNvSpPr txBox="1"/>
                      <wps:spPr>
                        <a:xfrm>
                          <a:off x="0" y="0"/>
                          <a:ext cx="4921885" cy="1076960"/>
                        </a:xfrm>
                        <a:prstGeom prst="rect">
                          <a:avLst/>
                        </a:prstGeom>
                        <a:noFill/>
                      </wps:spPr>
                      <wps:txbx>
                        <w:txbxContent>
                          <w:p w14:paraId="4931D8EA" w14:textId="77777777" w:rsidR="0065068E" w:rsidRDefault="0065068E" w:rsidP="0065068E">
                            <w:pPr>
                              <w:spacing w:after="0"/>
                              <w:jc w:val="center"/>
                              <w:rPr>
                                <w:rFonts w:ascii="Arial" w:hAnsi="Arial" w:cs="Arial"/>
                                <w:color w:val="000000" w:themeColor="text1"/>
                                <w:kern w:val="24"/>
                                <w:sz w:val="32"/>
                                <w:szCs w:val="32"/>
                              </w:rPr>
                            </w:pPr>
                            <w:r>
                              <w:rPr>
                                <w:rFonts w:ascii="Arial" w:hAnsi="Arial" w:cs="Arial"/>
                                <w:color w:val="000000" w:themeColor="text1"/>
                                <w:kern w:val="24"/>
                                <w:sz w:val="32"/>
                                <w:szCs w:val="32"/>
                              </w:rPr>
                              <w:t>Junta Directiva de la</w:t>
                            </w:r>
                          </w:p>
                          <w:p w14:paraId="185B7069" w14:textId="77777777" w:rsidR="0065068E" w:rsidRDefault="0065068E" w:rsidP="0065068E">
                            <w:pPr>
                              <w:spacing w:after="0"/>
                              <w:jc w:val="center"/>
                              <w:rPr>
                                <w:rFonts w:ascii="Arial" w:hAnsi="Arial" w:cs="Arial"/>
                                <w:color w:val="000000" w:themeColor="text1"/>
                                <w:kern w:val="24"/>
                                <w:sz w:val="32"/>
                                <w:szCs w:val="32"/>
                              </w:rPr>
                            </w:pPr>
                            <w:r>
                              <w:rPr>
                                <w:rFonts w:ascii="Arial" w:hAnsi="Arial" w:cs="Arial"/>
                                <w:color w:val="000000" w:themeColor="text1"/>
                                <w:kern w:val="24"/>
                                <w:sz w:val="32"/>
                                <w:szCs w:val="32"/>
                              </w:rPr>
                              <w:t>ASOCIACIÓN SOLIDARISTA DE</w:t>
                            </w:r>
                          </w:p>
                          <w:p w14:paraId="06F4391A" w14:textId="77777777" w:rsidR="0065068E" w:rsidRDefault="0065068E" w:rsidP="0065068E">
                            <w:pPr>
                              <w:spacing w:after="0"/>
                              <w:jc w:val="center"/>
                              <w:rPr>
                                <w:rFonts w:ascii="Arial" w:hAnsi="Arial" w:cs="Arial"/>
                                <w:color w:val="000000" w:themeColor="text1"/>
                                <w:kern w:val="24"/>
                                <w:sz w:val="32"/>
                                <w:szCs w:val="32"/>
                              </w:rPr>
                            </w:pPr>
                            <w:r>
                              <w:rPr>
                                <w:rFonts w:ascii="Arial" w:hAnsi="Arial" w:cs="Arial"/>
                                <w:color w:val="000000" w:themeColor="text1"/>
                                <w:kern w:val="24"/>
                                <w:sz w:val="32"/>
                                <w:szCs w:val="32"/>
                              </w:rPr>
                              <w:t>EMPLEADOS DEL GRUPO FINANCIERO</w:t>
                            </w:r>
                          </w:p>
                          <w:p w14:paraId="623F3C76" w14:textId="77777777" w:rsidR="0065068E" w:rsidRDefault="0065068E" w:rsidP="0065068E">
                            <w:pPr>
                              <w:spacing w:after="0"/>
                              <w:jc w:val="center"/>
                              <w:rPr>
                                <w:rFonts w:ascii="Arial" w:hAnsi="Arial" w:cs="Arial"/>
                                <w:color w:val="000000" w:themeColor="text1"/>
                                <w:kern w:val="24"/>
                                <w:sz w:val="32"/>
                                <w:szCs w:val="32"/>
                              </w:rPr>
                            </w:pPr>
                            <w:r>
                              <w:rPr>
                                <w:rFonts w:ascii="Arial" w:hAnsi="Arial" w:cs="Arial"/>
                                <w:color w:val="000000" w:themeColor="text1"/>
                                <w:kern w:val="24"/>
                                <w:sz w:val="32"/>
                                <w:szCs w:val="32"/>
                              </w:rPr>
                              <w:t>CITIBANK Y AFINES, ASDECITI</w:t>
                            </w:r>
                          </w:p>
                        </w:txbxContent>
                      </wps:txbx>
                      <wps:bodyPr wrap="square" rtlCol="0">
                        <a:spAutoFit/>
                      </wps:bodyPr>
                    </wps:wsp>
                  </a:graphicData>
                </a:graphic>
              </wp:anchor>
            </w:drawing>
          </mc:Choice>
          <mc:Fallback>
            <w:pict>
              <v:shape w14:anchorId="3F75D677" id="CuadroTexto 3" o:spid="_x0000_s1027" type="#_x0000_t202" style="position:absolute;margin-left:27.15pt;margin-top:271.3pt;width:387.55pt;height:84.8pt;z-index:25166233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" filled="f" stroked="f">
                <v:textbox style="mso-fit-shape-to-text:t">
                  <w:txbxContent>
                    <w:p w14:paraId="4931D8EA" w14:textId="77777777" w:rsidR="0065068E" w:rsidRDefault="0065068E" w:rsidP="0065068E">
                      <w:pPr>
                        <w:spacing w:after="0"/>
                        <w:jc w:val="center"/>
                        <w:rPr>
                          <w:rFonts w:ascii="Arial" w:hAnsi="Arial" w:cs="Arial"/>
                          <w:color w:val="000000" w:themeColor="text1"/>
                          <w:kern w:val="24"/>
                          <w:sz w:val="32"/>
                          <w:szCs w:val="32"/>
                        </w:rPr>
                      </w:pPr>
                      <w:r>
                        <w:rPr>
                          <w:rFonts w:ascii="Arial" w:hAnsi="Arial" w:cs="Arial"/>
                          <w:color w:val="000000" w:themeColor="text1"/>
                          <w:kern w:val="24"/>
                          <w:sz w:val="32"/>
                          <w:szCs w:val="32"/>
                        </w:rPr>
                        <w:t>Junta Directiva de la</w:t>
                      </w:r>
                    </w:p>
                    <w:p w14:paraId="185B7069" w14:textId="77777777" w:rsidR="0065068E" w:rsidRDefault="0065068E" w:rsidP="0065068E">
                      <w:pPr>
                        <w:spacing w:after="0"/>
                        <w:jc w:val="center"/>
                        <w:rPr>
                          <w:rFonts w:ascii="Arial" w:hAnsi="Arial" w:cs="Arial"/>
                          <w:color w:val="000000" w:themeColor="text1"/>
                          <w:kern w:val="24"/>
                          <w:sz w:val="32"/>
                          <w:szCs w:val="32"/>
                        </w:rPr>
                      </w:pPr>
                      <w:r>
                        <w:rPr>
                          <w:rFonts w:ascii="Arial" w:hAnsi="Arial" w:cs="Arial"/>
                          <w:color w:val="000000" w:themeColor="text1"/>
                          <w:kern w:val="24"/>
                          <w:sz w:val="32"/>
                          <w:szCs w:val="32"/>
                        </w:rPr>
                        <w:t>ASOCIACIÓN SOLIDARISTA DE</w:t>
                      </w:r>
                    </w:p>
                    <w:p w14:paraId="06F4391A" w14:textId="77777777" w:rsidR="0065068E" w:rsidRDefault="0065068E" w:rsidP="0065068E">
                      <w:pPr>
                        <w:spacing w:after="0"/>
                        <w:jc w:val="center"/>
                        <w:rPr>
                          <w:rFonts w:ascii="Arial" w:hAnsi="Arial" w:cs="Arial"/>
                          <w:color w:val="000000" w:themeColor="text1"/>
                          <w:kern w:val="24"/>
                          <w:sz w:val="32"/>
                          <w:szCs w:val="32"/>
                        </w:rPr>
                      </w:pPr>
                      <w:r>
                        <w:rPr>
                          <w:rFonts w:ascii="Arial" w:hAnsi="Arial" w:cs="Arial"/>
                          <w:color w:val="000000" w:themeColor="text1"/>
                          <w:kern w:val="24"/>
                          <w:sz w:val="32"/>
                          <w:szCs w:val="32"/>
                        </w:rPr>
                        <w:t>EMPLEADOS DEL GRUPO FINANCIERO</w:t>
                      </w:r>
                    </w:p>
                    <w:p w14:paraId="623F3C76" w14:textId="77777777" w:rsidR="0065068E" w:rsidRDefault="0065068E" w:rsidP="0065068E">
                      <w:pPr>
                        <w:spacing w:after="0"/>
                        <w:jc w:val="center"/>
                        <w:rPr>
                          <w:rFonts w:ascii="Arial" w:hAnsi="Arial" w:cs="Arial"/>
                          <w:color w:val="000000" w:themeColor="text1"/>
                          <w:kern w:val="24"/>
                          <w:sz w:val="32"/>
                          <w:szCs w:val="32"/>
                        </w:rPr>
                      </w:pPr>
                      <w:r>
                        <w:rPr>
                          <w:rFonts w:ascii="Arial" w:hAnsi="Arial" w:cs="Arial"/>
                          <w:color w:val="000000" w:themeColor="text1"/>
                          <w:kern w:val="24"/>
                          <w:sz w:val="32"/>
                          <w:szCs w:val="32"/>
                        </w:rPr>
                        <w:t>CITIBANK Y AFINES, ASDECITI</w:t>
                      </w:r>
                    </w:p>
                  </w:txbxContent>
                </v:textbox>
                <w10:wrap anchorx="margin"/>
              </v:shape>
            </w:pict>
          </mc:Fallback>
        </mc:AlternateContent>
      </w:r>
      <w:r w:rsidR="00037A2B" w:rsidRPr="0065068E">
        <w:rPr>
          <w:noProof/>
        </w:rPr>
        <mc:AlternateContent>
          <mc:Choice Requires="wps">
            <w:drawing>
              <wp:anchor distT="0" distB="0" distL="114300" distR="114300" simplePos="0" relativeHeight="251661312" behindDoc="0" locked="0" layoutInCell="1" allowOverlap="1" wp14:anchorId="4C858370" wp14:editId="7474BCE9">
                <wp:simplePos x="0" y="0"/>
                <wp:positionH relativeFrom="margin">
                  <wp:posOffset>0</wp:posOffset>
                </wp:positionH>
                <wp:positionV relativeFrom="paragraph">
                  <wp:posOffset>1480185</wp:posOffset>
                </wp:positionV>
                <wp:extent cx="5829300" cy="2247900"/>
                <wp:effectExtent l="0" t="0" r="0" b="0"/>
                <wp:wrapNone/>
                <wp:docPr id="3" name="Subtítulo 2">
                  <a:extLst xmlns:a="http://schemas.openxmlformats.org/drawingml/2006/main">
                    <a:ext uri="{FF2B5EF4-FFF2-40B4-BE49-F238E27FC236}">
                      <a16:creationId xmlns:a16="http://schemas.microsoft.com/office/drawing/2014/main" id="{36E39114-4BCE-6670-A073-EC54BC9444E5}"/>
                    </a:ext>
                  </a:extLst>
                </wp:docPr>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5829300" cy="2247900"/>
                        </a:xfrm>
                        <a:prstGeom prst="rect">
                          <a:avLst/>
                        </a:prstGeom>
                      </wps:spPr>
                      <wps:txbx>
                        <w:txbxContent>
                          <w:p w14:paraId="72EA49A8" w14:textId="77777777" w:rsidR="00E50EE9" w:rsidRPr="003279F8" w:rsidRDefault="0065068E" w:rsidP="00037A2B">
                            <w:pPr>
                              <w:spacing w:after="0" w:line="216" w:lineRule="auto"/>
                              <w:jc w:val="center"/>
                              <w:rPr>
                                <w:rFonts w:ascii="Avenir Book" w:hAnsi="Avenir Book" w:cs="Arial Black"/>
                                <w:b/>
                                <w:bCs/>
                                <w:color w:val="00358C"/>
                                <w:kern w:val="24"/>
                                <w:sz w:val="56"/>
                                <w:szCs w:val="56"/>
                              </w:rPr>
                            </w:pPr>
                            <w:r w:rsidRPr="003279F8">
                              <w:rPr>
                                <w:rFonts w:ascii="Avenir Book" w:hAnsi="Avenir Book" w:cs="Arial Black"/>
                                <w:b/>
                                <w:bCs/>
                                <w:color w:val="00358C"/>
                                <w:kern w:val="24"/>
                                <w:sz w:val="56"/>
                                <w:szCs w:val="56"/>
                              </w:rPr>
                              <w:t>REGLAMENTO</w:t>
                            </w:r>
                          </w:p>
                          <w:p w14:paraId="0ADFD3EA" w14:textId="69DD8954" w:rsidR="0065068E" w:rsidRPr="003279F8" w:rsidRDefault="0065068E" w:rsidP="00037A2B">
                            <w:pPr>
                              <w:spacing w:after="0" w:line="216" w:lineRule="auto"/>
                              <w:jc w:val="center"/>
                              <w:rPr>
                                <w:rFonts w:ascii="Avenir Black" w:hAnsi="Avenir Black" w:cs="Arial Black"/>
                                <w:b/>
                                <w:bCs/>
                                <w:color w:val="00358C"/>
                                <w:kern w:val="24"/>
                                <w:sz w:val="72"/>
                                <w:szCs w:val="72"/>
                              </w:rPr>
                            </w:pPr>
                            <w:r w:rsidRPr="003279F8">
                              <w:rPr>
                                <w:rFonts w:ascii="Avenir Black" w:hAnsi="Avenir Black" w:cs="Arial Black"/>
                                <w:b/>
                                <w:bCs/>
                                <w:color w:val="00358C"/>
                                <w:kern w:val="24"/>
                                <w:sz w:val="72"/>
                                <w:szCs w:val="72"/>
                              </w:rPr>
                              <w:t>DE GOBIERNO CORP</w:t>
                            </w:r>
                            <w:r w:rsidR="00037A2B" w:rsidRPr="003279F8">
                              <w:rPr>
                                <w:rFonts w:ascii="Avenir Black" w:hAnsi="Avenir Black" w:cs="Arial Black"/>
                                <w:b/>
                                <w:bCs/>
                                <w:color w:val="00358C"/>
                                <w:kern w:val="24"/>
                                <w:sz w:val="72"/>
                                <w:szCs w:val="72"/>
                              </w:rPr>
                              <w:t>O</w:t>
                            </w:r>
                            <w:r w:rsidRPr="003279F8">
                              <w:rPr>
                                <w:rFonts w:ascii="Avenir Black" w:hAnsi="Avenir Black" w:cs="Arial Black"/>
                                <w:b/>
                                <w:bCs/>
                                <w:color w:val="00358C"/>
                                <w:kern w:val="24"/>
                                <w:sz w:val="72"/>
                                <w:szCs w:val="72"/>
                              </w:rPr>
                              <w:t>RATIVO</w:t>
                            </w:r>
                          </w:p>
                        </w:txbxContent>
                      </wps:txbx>
                      <wps:bodyPr vert="horz" lIns="91440" tIns="45720" rIns="91440" bIns="45720" rtlCol="0">
                        <a:noAutofit/>
                      </wps:bodyPr>
                    </wps:wsp>
                  </a:graphicData>
                </a:graphic>
                <wp14:sizeRelV relativeFrom="margin">
                  <wp14:pctHeight>0</wp14:pctHeight>
                </wp14:sizeRelV>
              </wp:anchor>
            </w:drawing>
          </mc:Choice>
          <mc:Fallback>
            <w:pict>
              <v:rect w14:anchorId="4C858370" id="Subtítulo 2" o:spid="_x0000_s1028" style="position:absolute;margin-left:0;margin-top:116.55pt;width:459pt;height:177pt;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" filled="f" stroked="f">
                <o:lock v:ext="edit" grouping="t"/>
                <v:textbox>
                  <w:txbxContent>
                    <w:p w14:paraId="72EA49A8" w14:textId="77777777" w:rsidR="00E50EE9" w:rsidRPr="003279F8" w:rsidRDefault="0065068E" w:rsidP="00037A2B">
                      <w:pPr>
                        <w:spacing w:after="0" w:line="216" w:lineRule="auto"/>
                        <w:jc w:val="center"/>
                        <w:rPr>
                          <w:rFonts w:ascii="Avenir Book" w:hAnsi="Avenir Book" w:cs="Arial Black"/>
                          <w:b/>
                          <w:bCs/>
                          <w:color w:val="00358C"/>
                          <w:kern w:val="24"/>
                          <w:sz w:val="56"/>
                          <w:szCs w:val="56"/>
                        </w:rPr>
                      </w:pPr>
                      <w:r w:rsidRPr="003279F8">
                        <w:rPr>
                          <w:rFonts w:ascii="Avenir Book" w:hAnsi="Avenir Book" w:cs="Arial Black"/>
                          <w:b/>
                          <w:bCs/>
                          <w:color w:val="00358C"/>
                          <w:kern w:val="24"/>
                          <w:sz w:val="56"/>
                          <w:szCs w:val="56"/>
                        </w:rPr>
                        <w:t>REGLAMENTO</w:t>
                      </w:r>
                    </w:p>
                    <w:p w14:paraId="0ADFD3EA" w14:textId="69DD8954" w:rsidR="0065068E" w:rsidRPr="003279F8" w:rsidRDefault="0065068E" w:rsidP="00037A2B">
                      <w:pPr>
                        <w:spacing w:after="0" w:line="216" w:lineRule="auto"/>
                        <w:jc w:val="center"/>
                        <w:rPr>
                          <w:rFonts w:ascii="Avenir Black" w:hAnsi="Avenir Black" w:cs="Arial Black"/>
                          <w:b/>
                          <w:bCs/>
                          <w:color w:val="00358C"/>
                          <w:kern w:val="24"/>
                          <w:sz w:val="72"/>
                          <w:szCs w:val="72"/>
                        </w:rPr>
                      </w:pPr>
                      <w:r w:rsidRPr="003279F8">
                        <w:rPr>
                          <w:rFonts w:ascii="Avenir Black" w:hAnsi="Avenir Black" w:cs="Arial Black"/>
                          <w:b/>
                          <w:bCs/>
                          <w:color w:val="00358C"/>
                          <w:kern w:val="24"/>
                          <w:sz w:val="72"/>
                          <w:szCs w:val="72"/>
                        </w:rPr>
                        <w:t>DE GOBIERNO CORP</w:t>
                      </w:r>
                      <w:r w:rsidR="00037A2B" w:rsidRPr="003279F8">
                        <w:rPr>
                          <w:rFonts w:ascii="Avenir Black" w:hAnsi="Avenir Black" w:cs="Arial Black"/>
                          <w:b/>
                          <w:bCs/>
                          <w:color w:val="00358C"/>
                          <w:kern w:val="24"/>
                          <w:sz w:val="72"/>
                          <w:szCs w:val="72"/>
                        </w:rPr>
                        <w:t>O</w:t>
                      </w:r>
                      <w:r w:rsidRPr="003279F8">
                        <w:rPr>
                          <w:rFonts w:ascii="Avenir Black" w:hAnsi="Avenir Black" w:cs="Arial Black"/>
                          <w:b/>
                          <w:bCs/>
                          <w:color w:val="00358C"/>
                          <w:kern w:val="24"/>
                          <w:sz w:val="72"/>
                          <w:szCs w:val="72"/>
                        </w:rPr>
                        <w:t>RATIVO</w:t>
                      </w:r>
                    </w:p>
                  </w:txbxContent>
                </v:textbox>
                <w10:wrap anchorx="margin"/>
              </v:rect>
            </w:pict>
          </mc:Fallback>
        </mc:AlternateContent>
      </w:r>
      <w:r w:rsidR="0065068E">
        <w:rPr>
          <w:lang w:val="es-ES"/>
        </w:rPr>
        <w:br w:type="page"/>
      </w:r>
    </w:p>
    <w:sdt>
      <w:sdtPr>
        <w:rPr>
          <w:rFonts w:ascii="Calibri" w:eastAsia="Calibri" w:hAnsi="Calibri" w:cs="Calibri"/>
          <w:color w:val="auto"/>
          <w:sz w:val="22"/>
          <w:szCs w:val="22"/>
          <w:lang w:val="es-ES" w:eastAsia="es-CR"/>
        </w:rPr>
        <w:id w:val="-325437015"/>
        <w:docPartObj>
          <w:docPartGallery w:val="Table of Contents"/>
          <w:docPartUnique/>
        </w:docPartObj>
      </w:sdtPr>
      <w:sdtEndPr>
        <w:rPr>
          <w:b/>
          <w:bCs/>
        </w:rPr>
      </w:sdtEndPr>
      <w:sdtContent>
        <w:p w14:paraId="00F25963" w14:textId="40946257" w:rsidR="00DB48CF" w:rsidRPr="007E4414" w:rsidRDefault="00DB48CF" w:rsidP="00740090">
          <w:pPr>
            <w:pStyle w:val="TtuloTDC"/>
            <w:jc w:val="both"/>
            <w:rPr>
              <w:rFonts w:ascii="Calibri" w:hAnsi="Calibri" w:cs="Calibri"/>
              <w:sz w:val="22"/>
              <w:szCs w:val="22"/>
            </w:rPr>
          </w:pPr>
          <w:r w:rsidRPr="007E4414">
            <w:rPr>
              <w:rFonts w:ascii="Calibri" w:hAnsi="Calibri" w:cs="Calibri"/>
              <w:sz w:val="22"/>
              <w:szCs w:val="22"/>
              <w:lang w:val="es-ES"/>
            </w:rPr>
            <w:t>Índice</w:t>
          </w:r>
        </w:p>
        <w:p w14:paraId="3AB1F3EE" w14:textId="1CA4BACE" w:rsidR="00384007" w:rsidRDefault="00DB48CF">
          <w:pPr>
            <w:pStyle w:val="TDC1"/>
            <w:tabs>
              <w:tab w:val="left" w:pos="480"/>
              <w:tab w:val="right" w:leader="dot" w:pos="8828"/>
            </w:tabs>
            <w:rPr>
              <w:rFonts w:asciiTheme="minorHAnsi" w:eastAsiaTheme="minorEastAsia" w:hAnsiTheme="minorHAnsi" w:cstheme="minorBidi"/>
              <w:noProof/>
              <w:kern w:val="2"/>
              <w:sz w:val="24"/>
              <w:szCs w:val="24"/>
              <w14:ligatures w14:val="standardContextual"/>
            </w:rPr>
          </w:pPr>
          <w:r w:rsidRPr="007E4414">
            <w:fldChar w:fldCharType="begin"/>
          </w:r>
          <w:r w:rsidRPr="007E4414">
            <w:instrText xml:space="preserve"> TOC \o "1-3" \h \z \u </w:instrText>
          </w:r>
          <w:r w:rsidRPr="007E4414">
            <w:fldChar w:fldCharType="separate"/>
          </w:r>
          <w:hyperlink w:anchor="_Toc171960840" w:history="1">
            <w:r w:rsidR="00384007" w:rsidRPr="00667A65">
              <w:rPr>
                <w:rStyle w:val="Hipervnculo"/>
                <w:noProof/>
              </w:rPr>
              <w:t>1.</w:t>
            </w:r>
            <w:r w:rsidR="00384007">
              <w:rPr>
                <w:rFonts w:asciiTheme="minorHAnsi" w:eastAsiaTheme="minorEastAsia" w:hAnsiTheme="minorHAnsi" w:cstheme="minorBidi"/>
                <w:noProof/>
                <w:kern w:val="2"/>
                <w:sz w:val="24"/>
                <w:szCs w:val="24"/>
                <w14:ligatures w14:val="standardContextual"/>
              </w:rPr>
              <w:tab/>
            </w:r>
            <w:r w:rsidR="00384007" w:rsidRPr="00667A65">
              <w:rPr>
                <w:rStyle w:val="Hipervnculo"/>
                <w:noProof/>
              </w:rPr>
              <w:t>Propósito</w:t>
            </w:r>
            <w:r w:rsidR="00384007">
              <w:rPr>
                <w:noProof/>
                <w:webHidden/>
              </w:rPr>
              <w:tab/>
            </w:r>
            <w:r w:rsidR="00384007">
              <w:rPr>
                <w:noProof/>
                <w:webHidden/>
              </w:rPr>
              <w:fldChar w:fldCharType="begin"/>
            </w:r>
            <w:r w:rsidR="00384007">
              <w:rPr>
                <w:noProof/>
                <w:webHidden/>
              </w:rPr>
              <w:instrText xml:space="preserve"> PAGEREF _Toc171960840 \h </w:instrText>
            </w:r>
            <w:r w:rsidR="00384007">
              <w:rPr>
                <w:noProof/>
                <w:webHidden/>
              </w:rPr>
            </w:r>
            <w:r w:rsidR="00384007">
              <w:rPr>
                <w:noProof/>
                <w:webHidden/>
              </w:rPr>
              <w:fldChar w:fldCharType="separate"/>
            </w:r>
            <w:r w:rsidR="00384007">
              <w:rPr>
                <w:noProof/>
                <w:webHidden/>
              </w:rPr>
              <w:t>7</w:t>
            </w:r>
            <w:r w:rsidR="00384007">
              <w:rPr>
                <w:noProof/>
                <w:webHidden/>
              </w:rPr>
              <w:fldChar w:fldCharType="end"/>
            </w:r>
          </w:hyperlink>
        </w:p>
        <w:p w14:paraId="57E7C60E" w14:textId="4343D8B9" w:rsidR="00384007" w:rsidRDefault="00000000">
          <w:pPr>
            <w:pStyle w:val="TDC1"/>
            <w:tabs>
              <w:tab w:val="left" w:pos="480"/>
              <w:tab w:val="right" w:leader="dot" w:pos="8828"/>
            </w:tabs>
            <w:rPr>
              <w:rFonts w:asciiTheme="minorHAnsi" w:eastAsiaTheme="minorEastAsia" w:hAnsiTheme="minorHAnsi" w:cstheme="minorBidi"/>
              <w:noProof/>
              <w:kern w:val="2"/>
              <w:sz w:val="24"/>
              <w:szCs w:val="24"/>
              <w14:ligatures w14:val="standardContextual"/>
            </w:rPr>
          </w:pPr>
          <w:hyperlink w:anchor="_Toc171960841" w:history="1">
            <w:r w:rsidR="00384007" w:rsidRPr="00667A65">
              <w:rPr>
                <w:rStyle w:val="Hipervnculo"/>
                <w:noProof/>
              </w:rPr>
              <w:t>2.</w:t>
            </w:r>
            <w:r w:rsidR="00384007">
              <w:rPr>
                <w:rFonts w:asciiTheme="minorHAnsi" w:eastAsiaTheme="minorEastAsia" w:hAnsiTheme="minorHAnsi" w:cstheme="minorBidi"/>
                <w:noProof/>
                <w:kern w:val="2"/>
                <w:sz w:val="24"/>
                <w:szCs w:val="24"/>
                <w14:ligatures w14:val="standardContextual"/>
              </w:rPr>
              <w:tab/>
            </w:r>
            <w:r w:rsidR="00384007" w:rsidRPr="00667A65">
              <w:rPr>
                <w:rStyle w:val="Hipervnculo"/>
                <w:noProof/>
              </w:rPr>
              <w:t>Alcance</w:t>
            </w:r>
            <w:r w:rsidR="00384007">
              <w:rPr>
                <w:noProof/>
                <w:webHidden/>
              </w:rPr>
              <w:tab/>
            </w:r>
            <w:r w:rsidR="00384007">
              <w:rPr>
                <w:noProof/>
                <w:webHidden/>
              </w:rPr>
              <w:fldChar w:fldCharType="begin"/>
            </w:r>
            <w:r w:rsidR="00384007">
              <w:rPr>
                <w:noProof/>
                <w:webHidden/>
              </w:rPr>
              <w:instrText xml:space="preserve"> PAGEREF _Toc171960841 \h </w:instrText>
            </w:r>
            <w:r w:rsidR="00384007">
              <w:rPr>
                <w:noProof/>
                <w:webHidden/>
              </w:rPr>
            </w:r>
            <w:r w:rsidR="00384007">
              <w:rPr>
                <w:noProof/>
                <w:webHidden/>
              </w:rPr>
              <w:fldChar w:fldCharType="separate"/>
            </w:r>
            <w:r w:rsidR="00384007">
              <w:rPr>
                <w:noProof/>
                <w:webHidden/>
              </w:rPr>
              <w:t>7</w:t>
            </w:r>
            <w:r w:rsidR="00384007">
              <w:rPr>
                <w:noProof/>
                <w:webHidden/>
              </w:rPr>
              <w:fldChar w:fldCharType="end"/>
            </w:r>
          </w:hyperlink>
        </w:p>
        <w:p w14:paraId="71A5E3B2" w14:textId="52817CD8" w:rsidR="00384007" w:rsidRDefault="00000000">
          <w:pPr>
            <w:pStyle w:val="TDC1"/>
            <w:tabs>
              <w:tab w:val="left" w:pos="480"/>
              <w:tab w:val="right" w:leader="dot" w:pos="8828"/>
            </w:tabs>
            <w:rPr>
              <w:rFonts w:asciiTheme="minorHAnsi" w:eastAsiaTheme="minorEastAsia" w:hAnsiTheme="minorHAnsi" w:cstheme="minorBidi"/>
              <w:noProof/>
              <w:kern w:val="2"/>
              <w:sz w:val="24"/>
              <w:szCs w:val="24"/>
              <w14:ligatures w14:val="standardContextual"/>
            </w:rPr>
          </w:pPr>
          <w:hyperlink w:anchor="_Toc171960842" w:history="1">
            <w:r w:rsidR="00384007" w:rsidRPr="00667A65">
              <w:rPr>
                <w:rStyle w:val="Hipervnculo"/>
                <w:noProof/>
              </w:rPr>
              <w:t>3.</w:t>
            </w:r>
            <w:r w:rsidR="00384007">
              <w:rPr>
                <w:rFonts w:asciiTheme="minorHAnsi" w:eastAsiaTheme="minorEastAsia" w:hAnsiTheme="minorHAnsi" w:cstheme="minorBidi"/>
                <w:noProof/>
                <w:kern w:val="2"/>
                <w:sz w:val="24"/>
                <w:szCs w:val="24"/>
                <w14:ligatures w14:val="standardContextual"/>
              </w:rPr>
              <w:tab/>
            </w:r>
            <w:r w:rsidR="00384007" w:rsidRPr="00667A65">
              <w:rPr>
                <w:rStyle w:val="Hipervnculo"/>
                <w:noProof/>
              </w:rPr>
              <w:t>Documento de referencia</w:t>
            </w:r>
            <w:r w:rsidR="00384007">
              <w:rPr>
                <w:noProof/>
                <w:webHidden/>
              </w:rPr>
              <w:tab/>
            </w:r>
            <w:r w:rsidR="00384007">
              <w:rPr>
                <w:noProof/>
                <w:webHidden/>
              </w:rPr>
              <w:fldChar w:fldCharType="begin"/>
            </w:r>
            <w:r w:rsidR="00384007">
              <w:rPr>
                <w:noProof/>
                <w:webHidden/>
              </w:rPr>
              <w:instrText xml:space="preserve"> PAGEREF _Toc171960842 \h </w:instrText>
            </w:r>
            <w:r w:rsidR="00384007">
              <w:rPr>
                <w:noProof/>
                <w:webHidden/>
              </w:rPr>
            </w:r>
            <w:r w:rsidR="00384007">
              <w:rPr>
                <w:noProof/>
                <w:webHidden/>
              </w:rPr>
              <w:fldChar w:fldCharType="separate"/>
            </w:r>
            <w:r w:rsidR="00384007">
              <w:rPr>
                <w:noProof/>
                <w:webHidden/>
              </w:rPr>
              <w:t>7</w:t>
            </w:r>
            <w:r w:rsidR="00384007">
              <w:rPr>
                <w:noProof/>
                <w:webHidden/>
              </w:rPr>
              <w:fldChar w:fldCharType="end"/>
            </w:r>
          </w:hyperlink>
        </w:p>
        <w:p w14:paraId="041D10FD" w14:textId="64C26A98" w:rsidR="00384007" w:rsidRDefault="00000000">
          <w:pPr>
            <w:pStyle w:val="TDC1"/>
            <w:tabs>
              <w:tab w:val="left" w:pos="480"/>
              <w:tab w:val="right" w:leader="dot" w:pos="8828"/>
            </w:tabs>
            <w:rPr>
              <w:rFonts w:asciiTheme="minorHAnsi" w:eastAsiaTheme="minorEastAsia" w:hAnsiTheme="minorHAnsi" w:cstheme="minorBidi"/>
              <w:noProof/>
              <w:kern w:val="2"/>
              <w:sz w:val="24"/>
              <w:szCs w:val="24"/>
              <w14:ligatures w14:val="standardContextual"/>
            </w:rPr>
          </w:pPr>
          <w:hyperlink w:anchor="_Toc171960843" w:history="1">
            <w:r w:rsidR="00384007" w:rsidRPr="00667A65">
              <w:rPr>
                <w:rStyle w:val="Hipervnculo"/>
                <w:noProof/>
              </w:rPr>
              <w:t>4.</w:t>
            </w:r>
            <w:r w:rsidR="00384007">
              <w:rPr>
                <w:rFonts w:asciiTheme="minorHAnsi" w:eastAsiaTheme="minorEastAsia" w:hAnsiTheme="minorHAnsi" w:cstheme="minorBidi"/>
                <w:noProof/>
                <w:kern w:val="2"/>
                <w:sz w:val="24"/>
                <w:szCs w:val="24"/>
                <w14:ligatures w14:val="standardContextual"/>
              </w:rPr>
              <w:tab/>
            </w:r>
            <w:r w:rsidR="00384007" w:rsidRPr="00667A65">
              <w:rPr>
                <w:rStyle w:val="Hipervnculo"/>
                <w:noProof/>
              </w:rPr>
              <w:t>Definiciones</w:t>
            </w:r>
            <w:r w:rsidR="00384007">
              <w:rPr>
                <w:noProof/>
                <w:webHidden/>
              </w:rPr>
              <w:tab/>
            </w:r>
            <w:r w:rsidR="00384007">
              <w:rPr>
                <w:noProof/>
                <w:webHidden/>
              </w:rPr>
              <w:fldChar w:fldCharType="begin"/>
            </w:r>
            <w:r w:rsidR="00384007">
              <w:rPr>
                <w:noProof/>
                <w:webHidden/>
              </w:rPr>
              <w:instrText xml:space="preserve"> PAGEREF _Toc171960843 \h </w:instrText>
            </w:r>
            <w:r w:rsidR="00384007">
              <w:rPr>
                <w:noProof/>
                <w:webHidden/>
              </w:rPr>
            </w:r>
            <w:r w:rsidR="00384007">
              <w:rPr>
                <w:noProof/>
                <w:webHidden/>
              </w:rPr>
              <w:fldChar w:fldCharType="separate"/>
            </w:r>
            <w:r w:rsidR="00384007">
              <w:rPr>
                <w:noProof/>
                <w:webHidden/>
              </w:rPr>
              <w:t>7</w:t>
            </w:r>
            <w:r w:rsidR="00384007">
              <w:rPr>
                <w:noProof/>
                <w:webHidden/>
              </w:rPr>
              <w:fldChar w:fldCharType="end"/>
            </w:r>
          </w:hyperlink>
        </w:p>
        <w:p w14:paraId="6A216DFC" w14:textId="5796CD0B" w:rsidR="00384007" w:rsidRDefault="00000000">
          <w:pPr>
            <w:pStyle w:val="TDC1"/>
            <w:tabs>
              <w:tab w:val="left" w:pos="480"/>
              <w:tab w:val="right" w:leader="dot" w:pos="8828"/>
            </w:tabs>
            <w:rPr>
              <w:rFonts w:asciiTheme="minorHAnsi" w:eastAsiaTheme="minorEastAsia" w:hAnsiTheme="minorHAnsi" w:cstheme="minorBidi"/>
              <w:noProof/>
              <w:kern w:val="2"/>
              <w:sz w:val="24"/>
              <w:szCs w:val="24"/>
              <w14:ligatures w14:val="standardContextual"/>
            </w:rPr>
          </w:pPr>
          <w:hyperlink w:anchor="_Toc171960844" w:history="1">
            <w:r w:rsidR="00384007" w:rsidRPr="00667A65">
              <w:rPr>
                <w:rStyle w:val="Hipervnculo"/>
                <w:noProof/>
              </w:rPr>
              <w:t>5.</w:t>
            </w:r>
            <w:r w:rsidR="00384007">
              <w:rPr>
                <w:rFonts w:asciiTheme="minorHAnsi" w:eastAsiaTheme="minorEastAsia" w:hAnsiTheme="minorHAnsi" w:cstheme="minorBidi"/>
                <w:noProof/>
                <w:kern w:val="2"/>
                <w:sz w:val="24"/>
                <w:szCs w:val="24"/>
                <w14:ligatures w14:val="standardContextual"/>
              </w:rPr>
              <w:tab/>
            </w:r>
            <w:r w:rsidR="00384007" w:rsidRPr="00667A65">
              <w:rPr>
                <w:rStyle w:val="Hipervnculo"/>
                <w:noProof/>
              </w:rPr>
              <w:t>Responsables</w:t>
            </w:r>
            <w:r w:rsidR="00384007">
              <w:rPr>
                <w:noProof/>
                <w:webHidden/>
              </w:rPr>
              <w:tab/>
            </w:r>
            <w:r w:rsidR="00384007">
              <w:rPr>
                <w:noProof/>
                <w:webHidden/>
              </w:rPr>
              <w:fldChar w:fldCharType="begin"/>
            </w:r>
            <w:r w:rsidR="00384007">
              <w:rPr>
                <w:noProof/>
                <w:webHidden/>
              </w:rPr>
              <w:instrText xml:space="preserve"> PAGEREF _Toc171960844 \h </w:instrText>
            </w:r>
            <w:r w:rsidR="00384007">
              <w:rPr>
                <w:noProof/>
                <w:webHidden/>
              </w:rPr>
            </w:r>
            <w:r w:rsidR="00384007">
              <w:rPr>
                <w:noProof/>
                <w:webHidden/>
              </w:rPr>
              <w:fldChar w:fldCharType="separate"/>
            </w:r>
            <w:r w:rsidR="00384007">
              <w:rPr>
                <w:noProof/>
                <w:webHidden/>
              </w:rPr>
              <w:t>9</w:t>
            </w:r>
            <w:r w:rsidR="00384007">
              <w:rPr>
                <w:noProof/>
                <w:webHidden/>
              </w:rPr>
              <w:fldChar w:fldCharType="end"/>
            </w:r>
          </w:hyperlink>
        </w:p>
        <w:p w14:paraId="1F853F9B" w14:textId="7FA8E195" w:rsidR="00384007" w:rsidRDefault="00000000">
          <w:pPr>
            <w:pStyle w:val="TDC1"/>
            <w:tabs>
              <w:tab w:val="left" w:pos="480"/>
              <w:tab w:val="right" w:leader="dot" w:pos="8828"/>
            </w:tabs>
            <w:rPr>
              <w:rFonts w:asciiTheme="minorHAnsi" w:eastAsiaTheme="minorEastAsia" w:hAnsiTheme="minorHAnsi" w:cstheme="minorBidi"/>
              <w:noProof/>
              <w:kern w:val="2"/>
              <w:sz w:val="24"/>
              <w:szCs w:val="24"/>
              <w14:ligatures w14:val="standardContextual"/>
            </w:rPr>
          </w:pPr>
          <w:hyperlink w:anchor="_Toc171960845" w:history="1">
            <w:r w:rsidR="00384007" w:rsidRPr="00667A65">
              <w:rPr>
                <w:rStyle w:val="Hipervnculo"/>
                <w:noProof/>
              </w:rPr>
              <w:t>6.</w:t>
            </w:r>
            <w:r w:rsidR="00384007">
              <w:rPr>
                <w:rFonts w:asciiTheme="minorHAnsi" w:eastAsiaTheme="minorEastAsia" w:hAnsiTheme="minorHAnsi" w:cstheme="minorBidi"/>
                <w:noProof/>
                <w:kern w:val="2"/>
                <w:sz w:val="24"/>
                <w:szCs w:val="24"/>
                <w14:ligatures w14:val="standardContextual"/>
              </w:rPr>
              <w:tab/>
            </w:r>
            <w:r w:rsidR="00384007" w:rsidRPr="00667A65">
              <w:rPr>
                <w:rStyle w:val="Hipervnculo"/>
                <w:noProof/>
              </w:rPr>
              <w:t>Reglamento</w:t>
            </w:r>
            <w:r w:rsidR="00384007">
              <w:rPr>
                <w:noProof/>
                <w:webHidden/>
              </w:rPr>
              <w:tab/>
            </w:r>
            <w:r w:rsidR="00384007">
              <w:rPr>
                <w:noProof/>
                <w:webHidden/>
              </w:rPr>
              <w:fldChar w:fldCharType="begin"/>
            </w:r>
            <w:r w:rsidR="00384007">
              <w:rPr>
                <w:noProof/>
                <w:webHidden/>
              </w:rPr>
              <w:instrText xml:space="preserve"> PAGEREF _Toc171960845 \h </w:instrText>
            </w:r>
            <w:r w:rsidR="00384007">
              <w:rPr>
                <w:noProof/>
                <w:webHidden/>
              </w:rPr>
            </w:r>
            <w:r w:rsidR="00384007">
              <w:rPr>
                <w:noProof/>
                <w:webHidden/>
              </w:rPr>
              <w:fldChar w:fldCharType="separate"/>
            </w:r>
            <w:r w:rsidR="00384007">
              <w:rPr>
                <w:noProof/>
                <w:webHidden/>
              </w:rPr>
              <w:t>10</w:t>
            </w:r>
            <w:r w:rsidR="00384007">
              <w:rPr>
                <w:noProof/>
                <w:webHidden/>
              </w:rPr>
              <w:fldChar w:fldCharType="end"/>
            </w:r>
          </w:hyperlink>
        </w:p>
        <w:p w14:paraId="55E5D5BB" w14:textId="43329E00" w:rsidR="00384007" w:rsidRDefault="00000000">
          <w:pPr>
            <w:pStyle w:val="TDC2"/>
            <w:tabs>
              <w:tab w:val="right" w:leader="dot" w:pos="8828"/>
            </w:tabs>
            <w:rPr>
              <w:rFonts w:asciiTheme="minorHAnsi" w:eastAsiaTheme="minorEastAsia" w:hAnsiTheme="minorHAnsi" w:cstheme="minorBidi"/>
              <w:noProof/>
              <w:kern w:val="2"/>
              <w:sz w:val="24"/>
              <w:szCs w:val="24"/>
              <w14:ligatures w14:val="standardContextual"/>
            </w:rPr>
          </w:pPr>
          <w:hyperlink w:anchor="_Toc171960846" w:history="1">
            <w:r w:rsidR="00384007" w:rsidRPr="00667A65">
              <w:rPr>
                <w:rStyle w:val="Hipervnculo"/>
                <w:b/>
                <w:bCs/>
                <w:noProof/>
              </w:rPr>
              <w:t>CAPÍTULO PRIMERO</w:t>
            </w:r>
            <w:r w:rsidR="00384007">
              <w:rPr>
                <w:noProof/>
                <w:webHidden/>
              </w:rPr>
              <w:tab/>
            </w:r>
            <w:r w:rsidR="00384007">
              <w:rPr>
                <w:noProof/>
                <w:webHidden/>
              </w:rPr>
              <w:fldChar w:fldCharType="begin"/>
            </w:r>
            <w:r w:rsidR="00384007">
              <w:rPr>
                <w:noProof/>
                <w:webHidden/>
              </w:rPr>
              <w:instrText xml:space="preserve"> PAGEREF _Toc171960846 \h </w:instrText>
            </w:r>
            <w:r w:rsidR="00384007">
              <w:rPr>
                <w:noProof/>
                <w:webHidden/>
              </w:rPr>
            </w:r>
            <w:r w:rsidR="00384007">
              <w:rPr>
                <w:noProof/>
                <w:webHidden/>
              </w:rPr>
              <w:fldChar w:fldCharType="separate"/>
            </w:r>
            <w:r w:rsidR="00384007">
              <w:rPr>
                <w:noProof/>
                <w:webHidden/>
              </w:rPr>
              <w:t>11</w:t>
            </w:r>
            <w:r w:rsidR="00384007">
              <w:rPr>
                <w:noProof/>
                <w:webHidden/>
              </w:rPr>
              <w:fldChar w:fldCharType="end"/>
            </w:r>
          </w:hyperlink>
        </w:p>
        <w:p w14:paraId="6D453827" w14:textId="67AD6C5D" w:rsidR="00384007" w:rsidRDefault="00000000">
          <w:pPr>
            <w:pStyle w:val="TDC2"/>
            <w:tabs>
              <w:tab w:val="right" w:leader="dot" w:pos="8828"/>
            </w:tabs>
            <w:rPr>
              <w:rFonts w:asciiTheme="minorHAnsi" w:eastAsiaTheme="minorEastAsia" w:hAnsiTheme="minorHAnsi" w:cstheme="minorBidi"/>
              <w:noProof/>
              <w:kern w:val="2"/>
              <w:sz w:val="24"/>
              <w:szCs w:val="24"/>
              <w14:ligatures w14:val="standardContextual"/>
            </w:rPr>
          </w:pPr>
          <w:hyperlink w:anchor="_Toc171960847" w:history="1">
            <w:r w:rsidR="00384007" w:rsidRPr="00667A65">
              <w:rPr>
                <w:rStyle w:val="Hipervnculo"/>
                <w:b/>
                <w:bCs/>
                <w:noProof/>
              </w:rPr>
              <w:t>DE LOS OBJETIVOS, LAS DEFINICIONES Y DEL ALCANCE.</w:t>
            </w:r>
            <w:r w:rsidR="00384007">
              <w:rPr>
                <w:noProof/>
                <w:webHidden/>
              </w:rPr>
              <w:tab/>
            </w:r>
            <w:r w:rsidR="00384007">
              <w:rPr>
                <w:noProof/>
                <w:webHidden/>
              </w:rPr>
              <w:fldChar w:fldCharType="begin"/>
            </w:r>
            <w:r w:rsidR="00384007">
              <w:rPr>
                <w:noProof/>
                <w:webHidden/>
              </w:rPr>
              <w:instrText xml:space="preserve"> PAGEREF _Toc171960847 \h </w:instrText>
            </w:r>
            <w:r w:rsidR="00384007">
              <w:rPr>
                <w:noProof/>
                <w:webHidden/>
              </w:rPr>
            </w:r>
            <w:r w:rsidR="00384007">
              <w:rPr>
                <w:noProof/>
                <w:webHidden/>
              </w:rPr>
              <w:fldChar w:fldCharType="separate"/>
            </w:r>
            <w:r w:rsidR="00384007">
              <w:rPr>
                <w:noProof/>
                <w:webHidden/>
              </w:rPr>
              <w:t>11</w:t>
            </w:r>
            <w:r w:rsidR="00384007">
              <w:rPr>
                <w:noProof/>
                <w:webHidden/>
              </w:rPr>
              <w:fldChar w:fldCharType="end"/>
            </w:r>
          </w:hyperlink>
        </w:p>
        <w:p w14:paraId="13882C7A" w14:textId="7758A1E6" w:rsidR="00384007" w:rsidRDefault="00000000">
          <w:pPr>
            <w:pStyle w:val="TDC2"/>
            <w:tabs>
              <w:tab w:val="right" w:leader="dot" w:pos="8828"/>
            </w:tabs>
            <w:rPr>
              <w:rFonts w:asciiTheme="minorHAnsi" w:eastAsiaTheme="minorEastAsia" w:hAnsiTheme="minorHAnsi" w:cstheme="minorBidi"/>
              <w:noProof/>
              <w:kern w:val="2"/>
              <w:sz w:val="24"/>
              <w:szCs w:val="24"/>
              <w14:ligatures w14:val="standardContextual"/>
            </w:rPr>
          </w:pPr>
          <w:hyperlink w:anchor="_Toc171960848" w:history="1">
            <w:r w:rsidR="00384007" w:rsidRPr="00667A65">
              <w:rPr>
                <w:rStyle w:val="Hipervnculo"/>
                <w:b/>
                <w:bCs/>
                <w:noProof/>
              </w:rPr>
              <w:t>ARTÍCULO 1°.- DE LA POLÍTICA GENERAL DEL GOBIERNO CORPORATIVO:</w:t>
            </w:r>
            <w:r w:rsidR="00384007">
              <w:rPr>
                <w:noProof/>
                <w:webHidden/>
              </w:rPr>
              <w:tab/>
            </w:r>
            <w:r w:rsidR="00384007">
              <w:rPr>
                <w:noProof/>
                <w:webHidden/>
              </w:rPr>
              <w:fldChar w:fldCharType="begin"/>
            </w:r>
            <w:r w:rsidR="00384007">
              <w:rPr>
                <w:noProof/>
                <w:webHidden/>
              </w:rPr>
              <w:instrText xml:space="preserve"> PAGEREF _Toc171960848 \h </w:instrText>
            </w:r>
            <w:r w:rsidR="00384007">
              <w:rPr>
                <w:noProof/>
                <w:webHidden/>
              </w:rPr>
            </w:r>
            <w:r w:rsidR="00384007">
              <w:rPr>
                <w:noProof/>
                <w:webHidden/>
              </w:rPr>
              <w:fldChar w:fldCharType="separate"/>
            </w:r>
            <w:r w:rsidR="00384007">
              <w:rPr>
                <w:noProof/>
                <w:webHidden/>
              </w:rPr>
              <w:t>11</w:t>
            </w:r>
            <w:r w:rsidR="00384007">
              <w:rPr>
                <w:noProof/>
                <w:webHidden/>
              </w:rPr>
              <w:fldChar w:fldCharType="end"/>
            </w:r>
          </w:hyperlink>
        </w:p>
        <w:p w14:paraId="6A1F04FB" w14:textId="57D57849" w:rsidR="00384007" w:rsidRDefault="00000000">
          <w:pPr>
            <w:pStyle w:val="TDC2"/>
            <w:tabs>
              <w:tab w:val="right" w:leader="dot" w:pos="8828"/>
            </w:tabs>
            <w:rPr>
              <w:rFonts w:asciiTheme="minorHAnsi" w:eastAsiaTheme="minorEastAsia" w:hAnsiTheme="minorHAnsi" w:cstheme="minorBidi"/>
              <w:noProof/>
              <w:kern w:val="2"/>
              <w:sz w:val="24"/>
              <w:szCs w:val="24"/>
              <w14:ligatures w14:val="standardContextual"/>
            </w:rPr>
          </w:pPr>
          <w:hyperlink w:anchor="_Toc171960849" w:history="1">
            <w:r w:rsidR="00384007" w:rsidRPr="00667A65">
              <w:rPr>
                <w:rStyle w:val="Hipervnculo"/>
                <w:b/>
                <w:bCs/>
                <w:noProof/>
              </w:rPr>
              <w:t>ARTÍCULO 2°. - DE LOS OBJETIVOS DEL GOBIERNO CORPORATIVO:</w:t>
            </w:r>
            <w:r w:rsidR="00384007">
              <w:rPr>
                <w:noProof/>
                <w:webHidden/>
              </w:rPr>
              <w:tab/>
            </w:r>
            <w:r w:rsidR="00384007">
              <w:rPr>
                <w:noProof/>
                <w:webHidden/>
              </w:rPr>
              <w:fldChar w:fldCharType="begin"/>
            </w:r>
            <w:r w:rsidR="00384007">
              <w:rPr>
                <w:noProof/>
                <w:webHidden/>
              </w:rPr>
              <w:instrText xml:space="preserve"> PAGEREF _Toc171960849 \h </w:instrText>
            </w:r>
            <w:r w:rsidR="00384007">
              <w:rPr>
                <w:noProof/>
                <w:webHidden/>
              </w:rPr>
            </w:r>
            <w:r w:rsidR="00384007">
              <w:rPr>
                <w:noProof/>
                <w:webHidden/>
              </w:rPr>
              <w:fldChar w:fldCharType="separate"/>
            </w:r>
            <w:r w:rsidR="00384007">
              <w:rPr>
                <w:noProof/>
                <w:webHidden/>
              </w:rPr>
              <w:t>11</w:t>
            </w:r>
            <w:r w:rsidR="00384007">
              <w:rPr>
                <w:noProof/>
                <w:webHidden/>
              </w:rPr>
              <w:fldChar w:fldCharType="end"/>
            </w:r>
          </w:hyperlink>
        </w:p>
        <w:p w14:paraId="430F0805" w14:textId="6AF9102C" w:rsidR="00384007" w:rsidRDefault="00000000">
          <w:pPr>
            <w:pStyle w:val="TDC2"/>
            <w:tabs>
              <w:tab w:val="right" w:leader="dot" w:pos="8828"/>
            </w:tabs>
            <w:rPr>
              <w:rFonts w:asciiTheme="minorHAnsi" w:eastAsiaTheme="minorEastAsia" w:hAnsiTheme="minorHAnsi" w:cstheme="minorBidi"/>
              <w:noProof/>
              <w:kern w:val="2"/>
              <w:sz w:val="24"/>
              <w:szCs w:val="24"/>
              <w14:ligatures w14:val="standardContextual"/>
            </w:rPr>
          </w:pPr>
          <w:hyperlink w:anchor="_Toc171960850" w:history="1">
            <w:r w:rsidR="00384007" w:rsidRPr="00667A65">
              <w:rPr>
                <w:rStyle w:val="Hipervnculo"/>
                <w:b/>
                <w:bCs/>
                <w:noProof/>
              </w:rPr>
              <w:t>CAPÍTULO SEGUNDO</w:t>
            </w:r>
            <w:r w:rsidR="00384007">
              <w:rPr>
                <w:noProof/>
                <w:webHidden/>
              </w:rPr>
              <w:tab/>
            </w:r>
            <w:r w:rsidR="00384007">
              <w:rPr>
                <w:noProof/>
                <w:webHidden/>
              </w:rPr>
              <w:fldChar w:fldCharType="begin"/>
            </w:r>
            <w:r w:rsidR="00384007">
              <w:rPr>
                <w:noProof/>
                <w:webHidden/>
              </w:rPr>
              <w:instrText xml:space="preserve"> PAGEREF _Toc171960850 \h </w:instrText>
            </w:r>
            <w:r w:rsidR="00384007">
              <w:rPr>
                <w:noProof/>
                <w:webHidden/>
              </w:rPr>
            </w:r>
            <w:r w:rsidR="00384007">
              <w:rPr>
                <w:noProof/>
                <w:webHidden/>
              </w:rPr>
              <w:fldChar w:fldCharType="separate"/>
            </w:r>
            <w:r w:rsidR="00384007">
              <w:rPr>
                <w:noProof/>
                <w:webHidden/>
              </w:rPr>
              <w:t>11</w:t>
            </w:r>
            <w:r w:rsidR="00384007">
              <w:rPr>
                <w:noProof/>
                <w:webHidden/>
              </w:rPr>
              <w:fldChar w:fldCharType="end"/>
            </w:r>
          </w:hyperlink>
        </w:p>
        <w:p w14:paraId="32B384CE" w14:textId="76D0B6E4" w:rsidR="00384007" w:rsidRDefault="00000000">
          <w:pPr>
            <w:pStyle w:val="TDC2"/>
            <w:tabs>
              <w:tab w:val="right" w:leader="dot" w:pos="8828"/>
            </w:tabs>
            <w:rPr>
              <w:rFonts w:asciiTheme="minorHAnsi" w:eastAsiaTheme="minorEastAsia" w:hAnsiTheme="minorHAnsi" w:cstheme="minorBidi"/>
              <w:noProof/>
              <w:kern w:val="2"/>
              <w:sz w:val="24"/>
              <w:szCs w:val="24"/>
              <w14:ligatures w14:val="standardContextual"/>
            </w:rPr>
          </w:pPr>
          <w:hyperlink w:anchor="_Toc171960851" w:history="1">
            <w:r w:rsidR="00384007" w:rsidRPr="00667A65">
              <w:rPr>
                <w:rStyle w:val="Hipervnculo"/>
                <w:b/>
                <w:bCs/>
                <w:noProof/>
              </w:rPr>
              <w:t>DE LOS ÓRGANOS DE GOBIERNO CORPORATIVO</w:t>
            </w:r>
            <w:r w:rsidR="00384007">
              <w:rPr>
                <w:noProof/>
                <w:webHidden/>
              </w:rPr>
              <w:tab/>
            </w:r>
            <w:r w:rsidR="00384007">
              <w:rPr>
                <w:noProof/>
                <w:webHidden/>
              </w:rPr>
              <w:fldChar w:fldCharType="begin"/>
            </w:r>
            <w:r w:rsidR="00384007">
              <w:rPr>
                <w:noProof/>
                <w:webHidden/>
              </w:rPr>
              <w:instrText xml:space="preserve"> PAGEREF _Toc171960851 \h </w:instrText>
            </w:r>
            <w:r w:rsidR="00384007">
              <w:rPr>
                <w:noProof/>
                <w:webHidden/>
              </w:rPr>
            </w:r>
            <w:r w:rsidR="00384007">
              <w:rPr>
                <w:noProof/>
                <w:webHidden/>
              </w:rPr>
              <w:fldChar w:fldCharType="separate"/>
            </w:r>
            <w:r w:rsidR="00384007">
              <w:rPr>
                <w:noProof/>
                <w:webHidden/>
              </w:rPr>
              <w:t>11</w:t>
            </w:r>
            <w:r w:rsidR="00384007">
              <w:rPr>
                <w:noProof/>
                <w:webHidden/>
              </w:rPr>
              <w:fldChar w:fldCharType="end"/>
            </w:r>
          </w:hyperlink>
        </w:p>
        <w:p w14:paraId="2BFA9646" w14:textId="5AD21402" w:rsidR="00384007" w:rsidRDefault="00000000">
          <w:pPr>
            <w:pStyle w:val="TDC2"/>
            <w:tabs>
              <w:tab w:val="right" w:leader="dot" w:pos="8828"/>
            </w:tabs>
            <w:rPr>
              <w:rFonts w:asciiTheme="minorHAnsi" w:eastAsiaTheme="minorEastAsia" w:hAnsiTheme="minorHAnsi" w:cstheme="minorBidi"/>
              <w:noProof/>
              <w:kern w:val="2"/>
              <w:sz w:val="24"/>
              <w:szCs w:val="24"/>
              <w14:ligatures w14:val="standardContextual"/>
            </w:rPr>
          </w:pPr>
          <w:hyperlink w:anchor="_Toc171960852" w:history="1">
            <w:r w:rsidR="00384007" w:rsidRPr="00667A65">
              <w:rPr>
                <w:rStyle w:val="Hipervnculo"/>
                <w:b/>
                <w:bCs/>
                <w:noProof/>
              </w:rPr>
              <w:t>ARTÍCULO 3°. - DE LA ASAMBLEA GENERAL:</w:t>
            </w:r>
            <w:r w:rsidR="00384007">
              <w:rPr>
                <w:noProof/>
                <w:webHidden/>
              </w:rPr>
              <w:tab/>
            </w:r>
            <w:r w:rsidR="00384007">
              <w:rPr>
                <w:noProof/>
                <w:webHidden/>
              </w:rPr>
              <w:fldChar w:fldCharType="begin"/>
            </w:r>
            <w:r w:rsidR="00384007">
              <w:rPr>
                <w:noProof/>
                <w:webHidden/>
              </w:rPr>
              <w:instrText xml:space="preserve"> PAGEREF _Toc171960852 \h </w:instrText>
            </w:r>
            <w:r w:rsidR="00384007">
              <w:rPr>
                <w:noProof/>
                <w:webHidden/>
              </w:rPr>
            </w:r>
            <w:r w:rsidR="00384007">
              <w:rPr>
                <w:noProof/>
                <w:webHidden/>
              </w:rPr>
              <w:fldChar w:fldCharType="separate"/>
            </w:r>
            <w:r w:rsidR="00384007">
              <w:rPr>
                <w:noProof/>
                <w:webHidden/>
              </w:rPr>
              <w:t>11</w:t>
            </w:r>
            <w:r w:rsidR="00384007">
              <w:rPr>
                <w:noProof/>
                <w:webHidden/>
              </w:rPr>
              <w:fldChar w:fldCharType="end"/>
            </w:r>
          </w:hyperlink>
        </w:p>
        <w:p w14:paraId="4763C130" w14:textId="274F5145" w:rsidR="00384007" w:rsidRDefault="00000000">
          <w:pPr>
            <w:pStyle w:val="TDC2"/>
            <w:tabs>
              <w:tab w:val="right" w:leader="dot" w:pos="8828"/>
            </w:tabs>
            <w:rPr>
              <w:rFonts w:asciiTheme="minorHAnsi" w:eastAsiaTheme="minorEastAsia" w:hAnsiTheme="minorHAnsi" w:cstheme="minorBidi"/>
              <w:noProof/>
              <w:kern w:val="2"/>
              <w:sz w:val="24"/>
              <w:szCs w:val="24"/>
              <w14:ligatures w14:val="standardContextual"/>
            </w:rPr>
          </w:pPr>
          <w:hyperlink w:anchor="_Toc171960853" w:history="1">
            <w:r w:rsidR="00384007" w:rsidRPr="00667A65">
              <w:rPr>
                <w:rStyle w:val="Hipervnculo"/>
                <w:b/>
                <w:bCs/>
                <w:noProof/>
              </w:rPr>
              <w:t>ARTÍCULO 4º.- DE LA JUNTA DIRECTIVA:</w:t>
            </w:r>
            <w:r w:rsidR="00384007">
              <w:rPr>
                <w:noProof/>
                <w:webHidden/>
              </w:rPr>
              <w:tab/>
            </w:r>
            <w:r w:rsidR="00384007">
              <w:rPr>
                <w:noProof/>
                <w:webHidden/>
              </w:rPr>
              <w:fldChar w:fldCharType="begin"/>
            </w:r>
            <w:r w:rsidR="00384007">
              <w:rPr>
                <w:noProof/>
                <w:webHidden/>
              </w:rPr>
              <w:instrText xml:space="preserve"> PAGEREF _Toc171960853 \h </w:instrText>
            </w:r>
            <w:r w:rsidR="00384007">
              <w:rPr>
                <w:noProof/>
                <w:webHidden/>
              </w:rPr>
            </w:r>
            <w:r w:rsidR="00384007">
              <w:rPr>
                <w:noProof/>
                <w:webHidden/>
              </w:rPr>
              <w:fldChar w:fldCharType="separate"/>
            </w:r>
            <w:r w:rsidR="00384007">
              <w:rPr>
                <w:noProof/>
                <w:webHidden/>
              </w:rPr>
              <w:t>12</w:t>
            </w:r>
            <w:r w:rsidR="00384007">
              <w:rPr>
                <w:noProof/>
                <w:webHidden/>
              </w:rPr>
              <w:fldChar w:fldCharType="end"/>
            </w:r>
          </w:hyperlink>
        </w:p>
        <w:p w14:paraId="58F72C65" w14:textId="2EF9CCA1" w:rsidR="00384007" w:rsidRDefault="00000000">
          <w:pPr>
            <w:pStyle w:val="TDC2"/>
            <w:tabs>
              <w:tab w:val="right" w:leader="dot" w:pos="8828"/>
            </w:tabs>
            <w:rPr>
              <w:rFonts w:asciiTheme="minorHAnsi" w:eastAsiaTheme="minorEastAsia" w:hAnsiTheme="minorHAnsi" w:cstheme="minorBidi"/>
              <w:noProof/>
              <w:kern w:val="2"/>
              <w:sz w:val="24"/>
              <w:szCs w:val="24"/>
              <w14:ligatures w14:val="standardContextual"/>
            </w:rPr>
          </w:pPr>
          <w:hyperlink w:anchor="_Toc171960854" w:history="1">
            <w:r w:rsidR="00384007" w:rsidRPr="00667A65">
              <w:rPr>
                <w:rStyle w:val="Hipervnculo"/>
                <w:b/>
                <w:bCs/>
                <w:noProof/>
              </w:rPr>
              <w:t>ARTÍCULO 5º.- DE LA FISCALÍA:</w:t>
            </w:r>
            <w:r w:rsidR="00384007">
              <w:rPr>
                <w:noProof/>
                <w:webHidden/>
              </w:rPr>
              <w:tab/>
            </w:r>
            <w:r w:rsidR="00384007">
              <w:rPr>
                <w:noProof/>
                <w:webHidden/>
              </w:rPr>
              <w:fldChar w:fldCharType="begin"/>
            </w:r>
            <w:r w:rsidR="00384007">
              <w:rPr>
                <w:noProof/>
                <w:webHidden/>
              </w:rPr>
              <w:instrText xml:space="preserve"> PAGEREF _Toc171960854 \h </w:instrText>
            </w:r>
            <w:r w:rsidR="00384007">
              <w:rPr>
                <w:noProof/>
                <w:webHidden/>
              </w:rPr>
            </w:r>
            <w:r w:rsidR="00384007">
              <w:rPr>
                <w:noProof/>
                <w:webHidden/>
              </w:rPr>
              <w:fldChar w:fldCharType="separate"/>
            </w:r>
            <w:r w:rsidR="00384007">
              <w:rPr>
                <w:noProof/>
                <w:webHidden/>
              </w:rPr>
              <w:t>12</w:t>
            </w:r>
            <w:r w:rsidR="00384007">
              <w:rPr>
                <w:noProof/>
                <w:webHidden/>
              </w:rPr>
              <w:fldChar w:fldCharType="end"/>
            </w:r>
          </w:hyperlink>
        </w:p>
        <w:p w14:paraId="1D6F165B" w14:textId="27FB42D0" w:rsidR="00384007" w:rsidRDefault="00000000">
          <w:pPr>
            <w:pStyle w:val="TDC2"/>
            <w:tabs>
              <w:tab w:val="right" w:leader="dot" w:pos="8828"/>
            </w:tabs>
            <w:rPr>
              <w:rFonts w:asciiTheme="minorHAnsi" w:eastAsiaTheme="minorEastAsia" w:hAnsiTheme="minorHAnsi" w:cstheme="minorBidi"/>
              <w:noProof/>
              <w:kern w:val="2"/>
              <w:sz w:val="24"/>
              <w:szCs w:val="24"/>
              <w14:ligatures w14:val="standardContextual"/>
            </w:rPr>
          </w:pPr>
          <w:hyperlink w:anchor="_Toc171960855" w:history="1">
            <w:r w:rsidR="00384007" w:rsidRPr="00667A65">
              <w:rPr>
                <w:rStyle w:val="Hipervnculo"/>
                <w:b/>
                <w:bCs/>
                <w:noProof/>
              </w:rPr>
              <w:t>ARTÍCULO 6º.- DE LOS COMITÉS Y LAS COMISIONES:</w:t>
            </w:r>
            <w:r w:rsidR="00384007">
              <w:rPr>
                <w:noProof/>
                <w:webHidden/>
              </w:rPr>
              <w:tab/>
            </w:r>
            <w:r w:rsidR="00384007">
              <w:rPr>
                <w:noProof/>
                <w:webHidden/>
              </w:rPr>
              <w:fldChar w:fldCharType="begin"/>
            </w:r>
            <w:r w:rsidR="00384007">
              <w:rPr>
                <w:noProof/>
                <w:webHidden/>
              </w:rPr>
              <w:instrText xml:space="preserve"> PAGEREF _Toc171960855 \h </w:instrText>
            </w:r>
            <w:r w:rsidR="00384007">
              <w:rPr>
                <w:noProof/>
                <w:webHidden/>
              </w:rPr>
            </w:r>
            <w:r w:rsidR="00384007">
              <w:rPr>
                <w:noProof/>
                <w:webHidden/>
              </w:rPr>
              <w:fldChar w:fldCharType="separate"/>
            </w:r>
            <w:r w:rsidR="00384007">
              <w:rPr>
                <w:noProof/>
                <w:webHidden/>
              </w:rPr>
              <w:t>12</w:t>
            </w:r>
            <w:r w:rsidR="00384007">
              <w:rPr>
                <w:noProof/>
                <w:webHidden/>
              </w:rPr>
              <w:fldChar w:fldCharType="end"/>
            </w:r>
          </w:hyperlink>
        </w:p>
        <w:p w14:paraId="49B9579B" w14:textId="7C8C5E96" w:rsidR="00384007" w:rsidRDefault="00000000">
          <w:pPr>
            <w:pStyle w:val="TDC2"/>
            <w:tabs>
              <w:tab w:val="right" w:leader="dot" w:pos="8828"/>
            </w:tabs>
            <w:rPr>
              <w:rFonts w:asciiTheme="minorHAnsi" w:eastAsiaTheme="minorEastAsia" w:hAnsiTheme="minorHAnsi" w:cstheme="minorBidi"/>
              <w:noProof/>
              <w:kern w:val="2"/>
              <w:sz w:val="24"/>
              <w:szCs w:val="24"/>
              <w14:ligatures w14:val="standardContextual"/>
            </w:rPr>
          </w:pPr>
          <w:hyperlink w:anchor="_Toc171960856" w:history="1">
            <w:r w:rsidR="00384007" w:rsidRPr="00667A65">
              <w:rPr>
                <w:rStyle w:val="Hipervnculo"/>
                <w:b/>
                <w:bCs/>
                <w:noProof/>
              </w:rPr>
              <w:t>ARTÍCULO 7.- DEL EQUIPO DE COLABORADORES:</w:t>
            </w:r>
            <w:r w:rsidR="00384007">
              <w:rPr>
                <w:noProof/>
                <w:webHidden/>
              </w:rPr>
              <w:tab/>
            </w:r>
            <w:r w:rsidR="00384007">
              <w:rPr>
                <w:noProof/>
                <w:webHidden/>
              </w:rPr>
              <w:fldChar w:fldCharType="begin"/>
            </w:r>
            <w:r w:rsidR="00384007">
              <w:rPr>
                <w:noProof/>
                <w:webHidden/>
              </w:rPr>
              <w:instrText xml:space="preserve"> PAGEREF _Toc171960856 \h </w:instrText>
            </w:r>
            <w:r w:rsidR="00384007">
              <w:rPr>
                <w:noProof/>
                <w:webHidden/>
              </w:rPr>
            </w:r>
            <w:r w:rsidR="00384007">
              <w:rPr>
                <w:noProof/>
                <w:webHidden/>
              </w:rPr>
              <w:fldChar w:fldCharType="separate"/>
            </w:r>
            <w:r w:rsidR="00384007">
              <w:rPr>
                <w:noProof/>
                <w:webHidden/>
              </w:rPr>
              <w:t>12</w:t>
            </w:r>
            <w:r w:rsidR="00384007">
              <w:rPr>
                <w:noProof/>
                <w:webHidden/>
              </w:rPr>
              <w:fldChar w:fldCharType="end"/>
            </w:r>
          </w:hyperlink>
        </w:p>
        <w:p w14:paraId="6662B823" w14:textId="28E2FF89" w:rsidR="00384007" w:rsidRDefault="00000000">
          <w:pPr>
            <w:pStyle w:val="TDC2"/>
            <w:tabs>
              <w:tab w:val="right" w:leader="dot" w:pos="8828"/>
            </w:tabs>
            <w:rPr>
              <w:rFonts w:asciiTheme="minorHAnsi" w:eastAsiaTheme="minorEastAsia" w:hAnsiTheme="minorHAnsi" w:cstheme="minorBidi"/>
              <w:noProof/>
              <w:kern w:val="2"/>
              <w:sz w:val="24"/>
              <w:szCs w:val="24"/>
              <w14:ligatures w14:val="standardContextual"/>
            </w:rPr>
          </w:pPr>
          <w:hyperlink w:anchor="_Toc171960857" w:history="1">
            <w:r w:rsidR="00384007" w:rsidRPr="00667A65">
              <w:rPr>
                <w:rStyle w:val="Hipervnculo"/>
                <w:b/>
                <w:bCs/>
                <w:noProof/>
              </w:rPr>
              <w:t>ARTÍCULO 8.- DEL REPRESENTANTE PATRONAL:</w:t>
            </w:r>
            <w:r w:rsidR="00384007">
              <w:rPr>
                <w:noProof/>
                <w:webHidden/>
              </w:rPr>
              <w:tab/>
            </w:r>
            <w:r w:rsidR="00384007">
              <w:rPr>
                <w:noProof/>
                <w:webHidden/>
              </w:rPr>
              <w:fldChar w:fldCharType="begin"/>
            </w:r>
            <w:r w:rsidR="00384007">
              <w:rPr>
                <w:noProof/>
                <w:webHidden/>
              </w:rPr>
              <w:instrText xml:space="preserve"> PAGEREF _Toc171960857 \h </w:instrText>
            </w:r>
            <w:r w:rsidR="00384007">
              <w:rPr>
                <w:noProof/>
                <w:webHidden/>
              </w:rPr>
            </w:r>
            <w:r w:rsidR="00384007">
              <w:rPr>
                <w:noProof/>
                <w:webHidden/>
              </w:rPr>
              <w:fldChar w:fldCharType="separate"/>
            </w:r>
            <w:r w:rsidR="00384007">
              <w:rPr>
                <w:noProof/>
                <w:webHidden/>
              </w:rPr>
              <w:t>12</w:t>
            </w:r>
            <w:r w:rsidR="00384007">
              <w:rPr>
                <w:noProof/>
                <w:webHidden/>
              </w:rPr>
              <w:fldChar w:fldCharType="end"/>
            </w:r>
          </w:hyperlink>
        </w:p>
        <w:p w14:paraId="743F06F4" w14:textId="21C9A433" w:rsidR="00384007" w:rsidRDefault="00000000">
          <w:pPr>
            <w:pStyle w:val="TDC2"/>
            <w:tabs>
              <w:tab w:val="right" w:leader="dot" w:pos="8828"/>
            </w:tabs>
            <w:rPr>
              <w:rFonts w:asciiTheme="minorHAnsi" w:eastAsiaTheme="minorEastAsia" w:hAnsiTheme="minorHAnsi" w:cstheme="minorBidi"/>
              <w:noProof/>
              <w:kern w:val="2"/>
              <w:sz w:val="24"/>
              <w:szCs w:val="24"/>
              <w14:ligatures w14:val="standardContextual"/>
            </w:rPr>
          </w:pPr>
          <w:hyperlink w:anchor="_Toc171960858" w:history="1">
            <w:r w:rsidR="00384007" w:rsidRPr="00667A65">
              <w:rPr>
                <w:rStyle w:val="Hipervnculo"/>
                <w:b/>
                <w:bCs/>
                <w:noProof/>
              </w:rPr>
              <w:t>ARTÍCULO 9.- DE LAS AUDITORÍAS:</w:t>
            </w:r>
            <w:r w:rsidR="00384007">
              <w:rPr>
                <w:noProof/>
                <w:webHidden/>
              </w:rPr>
              <w:tab/>
            </w:r>
            <w:r w:rsidR="00384007">
              <w:rPr>
                <w:noProof/>
                <w:webHidden/>
              </w:rPr>
              <w:fldChar w:fldCharType="begin"/>
            </w:r>
            <w:r w:rsidR="00384007">
              <w:rPr>
                <w:noProof/>
                <w:webHidden/>
              </w:rPr>
              <w:instrText xml:space="preserve"> PAGEREF _Toc171960858 \h </w:instrText>
            </w:r>
            <w:r w:rsidR="00384007">
              <w:rPr>
                <w:noProof/>
                <w:webHidden/>
              </w:rPr>
            </w:r>
            <w:r w:rsidR="00384007">
              <w:rPr>
                <w:noProof/>
                <w:webHidden/>
              </w:rPr>
              <w:fldChar w:fldCharType="separate"/>
            </w:r>
            <w:r w:rsidR="00384007">
              <w:rPr>
                <w:noProof/>
                <w:webHidden/>
              </w:rPr>
              <w:t>12</w:t>
            </w:r>
            <w:r w:rsidR="00384007">
              <w:rPr>
                <w:noProof/>
                <w:webHidden/>
              </w:rPr>
              <w:fldChar w:fldCharType="end"/>
            </w:r>
          </w:hyperlink>
        </w:p>
        <w:p w14:paraId="30FAC297" w14:textId="4DD089D6" w:rsidR="00384007" w:rsidRDefault="00000000">
          <w:pPr>
            <w:pStyle w:val="TDC2"/>
            <w:tabs>
              <w:tab w:val="right" w:leader="dot" w:pos="8828"/>
            </w:tabs>
            <w:rPr>
              <w:rFonts w:asciiTheme="minorHAnsi" w:eastAsiaTheme="minorEastAsia" w:hAnsiTheme="minorHAnsi" w:cstheme="minorBidi"/>
              <w:noProof/>
              <w:kern w:val="2"/>
              <w:sz w:val="24"/>
              <w:szCs w:val="24"/>
              <w14:ligatures w14:val="standardContextual"/>
            </w:rPr>
          </w:pPr>
          <w:hyperlink w:anchor="_Toc171960859" w:history="1">
            <w:r w:rsidR="00384007" w:rsidRPr="00667A65">
              <w:rPr>
                <w:rStyle w:val="Hipervnculo"/>
                <w:b/>
                <w:bCs/>
                <w:noProof/>
              </w:rPr>
              <w:t>ARTICULO 10.- DE LOS CONFLICTOS DE INTERÉS</w:t>
            </w:r>
            <w:r w:rsidR="00384007">
              <w:rPr>
                <w:noProof/>
                <w:webHidden/>
              </w:rPr>
              <w:tab/>
            </w:r>
            <w:r w:rsidR="00384007">
              <w:rPr>
                <w:noProof/>
                <w:webHidden/>
              </w:rPr>
              <w:fldChar w:fldCharType="begin"/>
            </w:r>
            <w:r w:rsidR="00384007">
              <w:rPr>
                <w:noProof/>
                <w:webHidden/>
              </w:rPr>
              <w:instrText xml:space="preserve"> PAGEREF _Toc171960859 \h </w:instrText>
            </w:r>
            <w:r w:rsidR="00384007">
              <w:rPr>
                <w:noProof/>
                <w:webHidden/>
              </w:rPr>
            </w:r>
            <w:r w:rsidR="00384007">
              <w:rPr>
                <w:noProof/>
                <w:webHidden/>
              </w:rPr>
              <w:fldChar w:fldCharType="separate"/>
            </w:r>
            <w:r w:rsidR="00384007">
              <w:rPr>
                <w:noProof/>
                <w:webHidden/>
              </w:rPr>
              <w:t>12</w:t>
            </w:r>
            <w:r w:rsidR="00384007">
              <w:rPr>
                <w:noProof/>
                <w:webHidden/>
              </w:rPr>
              <w:fldChar w:fldCharType="end"/>
            </w:r>
          </w:hyperlink>
        </w:p>
        <w:p w14:paraId="1F07EFC0" w14:textId="46FD0DAB" w:rsidR="00384007" w:rsidRDefault="00000000">
          <w:pPr>
            <w:pStyle w:val="TDC2"/>
            <w:tabs>
              <w:tab w:val="right" w:leader="dot" w:pos="8828"/>
            </w:tabs>
            <w:rPr>
              <w:rFonts w:asciiTheme="minorHAnsi" w:eastAsiaTheme="minorEastAsia" w:hAnsiTheme="minorHAnsi" w:cstheme="minorBidi"/>
              <w:noProof/>
              <w:kern w:val="2"/>
              <w:sz w:val="24"/>
              <w:szCs w:val="24"/>
              <w14:ligatures w14:val="standardContextual"/>
            </w:rPr>
          </w:pPr>
          <w:hyperlink w:anchor="_Toc171960860" w:history="1">
            <w:r w:rsidR="00384007" w:rsidRPr="00667A65">
              <w:rPr>
                <w:rStyle w:val="Hipervnculo"/>
                <w:b/>
                <w:bCs/>
                <w:noProof/>
              </w:rPr>
              <w:t>SECCION I</w:t>
            </w:r>
            <w:r w:rsidR="00384007">
              <w:rPr>
                <w:noProof/>
                <w:webHidden/>
              </w:rPr>
              <w:tab/>
            </w:r>
            <w:r w:rsidR="00384007">
              <w:rPr>
                <w:noProof/>
                <w:webHidden/>
              </w:rPr>
              <w:fldChar w:fldCharType="begin"/>
            </w:r>
            <w:r w:rsidR="00384007">
              <w:rPr>
                <w:noProof/>
                <w:webHidden/>
              </w:rPr>
              <w:instrText xml:space="preserve"> PAGEREF _Toc171960860 \h </w:instrText>
            </w:r>
            <w:r w:rsidR="00384007">
              <w:rPr>
                <w:noProof/>
                <w:webHidden/>
              </w:rPr>
            </w:r>
            <w:r w:rsidR="00384007">
              <w:rPr>
                <w:noProof/>
                <w:webHidden/>
              </w:rPr>
              <w:fldChar w:fldCharType="separate"/>
            </w:r>
            <w:r w:rsidR="00384007">
              <w:rPr>
                <w:noProof/>
                <w:webHidden/>
              </w:rPr>
              <w:t>13</w:t>
            </w:r>
            <w:r w:rsidR="00384007">
              <w:rPr>
                <w:noProof/>
                <w:webHidden/>
              </w:rPr>
              <w:fldChar w:fldCharType="end"/>
            </w:r>
          </w:hyperlink>
        </w:p>
        <w:p w14:paraId="0E856AE0" w14:textId="0831E71E" w:rsidR="00384007" w:rsidRDefault="00000000">
          <w:pPr>
            <w:pStyle w:val="TDC2"/>
            <w:tabs>
              <w:tab w:val="right" w:leader="dot" w:pos="8828"/>
            </w:tabs>
            <w:rPr>
              <w:rFonts w:asciiTheme="minorHAnsi" w:eastAsiaTheme="minorEastAsia" w:hAnsiTheme="minorHAnsi" w:cstheme="minorBidi"/>
              <w:noProof/>
              <w:kern w:val="2"/>
              <w:sz w:val="24"/>
              <w:szCs w:val="24"/>
              <w14:ligatures w14:val="standardContextual"/>
            </w:rPr>
          </w:pPr>
          <w:hyperlink w:anchor="_Toc171960861" w:history="1">
            <w:r w:rsidR="00384007" w:rsidRPr="00667A65">
              <w:rPr>
                <w:rStyle w:val="Hipervnculo"/>
                <w:b/>
                <w:bCs/>
                <w:noProof/>
              </w:rPr>
              <w:t>DE LAS ASAMBLEAS</w:t>
            </w:r>
            <w:r w:rsidR="00384007">
              <w:rPr>
                <w:noProof/>
                <w:webHidden/>
              </w:rPr>
              <w:tab/>
            </w:r>
            <w:r w:rsidR="00384007">
              <w:rPr>
                <w:noProof/>
                <w:webHidden/>
              </w:rPr>
              <w:fldChar w:fldCharType="begin"/>
            </w:r>
            <w:r w:rsidR="00384007">
              <w:rPr>
                <w:noProof/>
                <w:webHidden/>
              </w:rPr>
              <w:instrText xml:space="preserve"> PAGEREF _Toc171960861 \h </w:instrText>
            </w:r>
            <w:r w:rsidR="00384007">
              <w:rPr>
                <w:noProof/>
                <w:webHidden/>
              </w:rPr>
            </w:r>
            <w:r w:rsidR="00384007">
              <w:rPr>
                <w:noProof/>
                <w:webHidden/>
              </w:rPr>
              <w:fldChar w:fldCharType="separate"/>
            </w:r>
            <w:r w:rsidR="00384007">
              <w:rPr>
                <w:noProof/>
                <w:webHidden/>
              </w:rPr>
              <w:t>13</w:t>
            </w:r>
            <w:r w:rsidR="00384007">
              <w:rPr>
                <w:noProof/>
                <w:webHidden/>
              </w:rPr>
              <w:fldChar w:fldCharType="end"/>
            </w:r>
          </w:hyperlink>
        </w:p>
        <w:p w14:paraId="2F61C9D9" w14:textId="6430DF25" w:rsidR="00384007" w:rsidRDefault="00000000">
          <w:pPr>
            <w:pStyle w:val="TDC2"/>
            <w:tabs>
              <w:tab w:val="left" w:pos="1440"/>
              <w:tab w:val="right" w:leader="dot" w:pos="8828"/>
            </w:tabs>
            <w:rPr>
              <w:rFonts w:asciiTheme="minorHAnsi" w:eastAsiaTheme="minorEastAsia" w:hAnsiTheme="minorHAnsi" w:cstheme="minorBidi"/>
              <w:noProof/>
              <w:kern w:val="2"/>
              <w:sz w:val="24"/>
              <w:szCs w:val="24"/>
              <w14:ligatures w14:val="standardContextual"/>
            </w:rPr>
          </w:pPr>
          <w:hyperlink w:anchor="_Toc171960862" w:history="1">
            <w:r w:rsidR="00384007" w:rsidRPr="00667A65">
              <w:rPr>
                <w:rStyle w:val="Hipervnculo"/>
                <w:b/>
                <w:bCs/>
                <w:noProof/>
              </w:rPr>
              <w:t>ARTÍCULO</w:t>
            </w:r>
            <w:r w:rsidR="00384007">
              <w:rPr>
                <w:rFonts w:asciiTheme="minorHAnsi" w:eastAsiaTheme="minorEastAsia" w:hAnsiTheme="minorHAnsi" w:cstheme="minorBidi"/>
                <w:noProof/>
                <w:kern w:val="2"/>
                <w:sz w:val="24"/>
                <w:szCs w:val="24"/>
                <w14:ligatures w14:val="standardContextual"/>
              </w:rPr>
              <w:tab/>
            </w:r>
            <w:r w:rsidR="00384007" w:rsidRPr="00667A65">
              <w:rPr>
                <w:rStyle w:val="Hipervnculo"/>
                <w:b/>
                <w:bCs/>
                <w:noProof/>
              </w:rPr>
              <w:t>11.- DE LA CONFORMACIÓN E INTRANSFERIBILIDAD DE SU COMPETENCIA:</w:t>
            </w:r>
            <w:r w:rsidR="00384007">
              <w:rPr>
                <w:noProof/>
                <w:webHidden/>
              </w:rPr>
              <w:tab/>
            </w:r>
            <w:r w:rsidR="00384007">
              <w:rPr>
                <w:noProof/>
                <w:webHidden/>
              </w:rPr>
              <w:fldChar w:fldCharType="begin"/>
            </w:r>
            <w:r w:rsidR="00384007">
              <w:rPr>
                <w:noProof/>
                <w:webHidden/>
              </w:rPr>
              <w:instrText xml:space="preserve"> PAGEREF _Toc171960862 \h </w:instrText>
            </w:r>
            <w:r w:rsidR="00384007">
              <w:rPr>
                <w:noProof/>
                <w:webHidden/>
              </w:rPr>
            </w:r>
            <w:r w:rsidR="00384007">
              <w:rPr>
                <w:noProof/>
                <w:webHidden/>
              </w:rPr>
              <w:fldChar w:fldCharType="separate"/>
            </w:r>
            <w:r w:rsidR="00384007">
              <w:rPr>
                <w:noProof/>
                <w:webHidden/>
              </w:rPr>
              <w:t>13</w:t>
            </w:r>
            <w:r w:rsidR="00384007">
              <w:rPr>
                <w:noProof/>
                <w:webHidden/>
              </w:rPr>
              <w:fldChar w:fldCharType="end"/>
            </w:r>
          </w:hyperlink>
        </w:p>
        <w:p w14:paraId="558965B1" w14:textId="064A18C9" w:rsidR="00384007" w:rsidRDefault="00000000">
          <w:pPr>
            <w:pStyle w:val="TDC2"/>
            <w:tabs>
              <w:tab w:val="right" w:leader="dot" w:pos="8828"/>
            </w:tabs>
            <w:rPr>
              <w:rFonts w:asciiTheme="minorHAnsi" w:eastAsiaTheme="minorEastAsia" w:hAnsiTheme="minorHAnsi" w:cstheme="minorBidi"/>
              <w:noProof/>
              <w:kern w:val="2"/>
              <w:sz w:val="24"/>
              <w:szCs w:val="24"/>
              <w14:ligatures w14:val="standardContextual"/>
            </w:rPr>
          </w:pPr>
          <w:hyperlink w:anchor="_Toc171960863" w:history="1">
            <w:r w:rsidR="00384007" w:rsidRPr="00667A65">
              <w:rPr>
                <w:rStyle w:val="Hipervnculo"/>
                <w:b/>
                <w:bCs/>
                <w:noProof/>
              </w:rPr>
              <w:t>ARTÍCULO 12.- DE LOS TIPOS DE ASAMBLEA Y SUS COMPETENCIAS:</w:t>
            </w:r>
            <w:r w:rsidR="00384007">
              <w:rPr>
                <w:noProof/>
                <w:webHidden/>
              </w:rPr>
              <w:tab/>
            </w:r>
            <w:r w:rsidR="00384007">
              <w:rPr>
                <w:noProof/>
                <w:webHidden/>
              </w:rPr>
              <w:fldChar w:fldCharType="begin"/>
            </w:r>
            <w:r w:rsidR="00384007">
              <w:rPr>
                <w:noProof/>
                <w:webHidden/>
              </w:rPr>
              <w:instrText xml:space="preserve"> PAGEREF _Toc171960863 \h </w:instrText>
            </w:r>
            <w:r w:rsidR="00384007">
              <w:rPr>
                <w:noProof/>
                <w:webHidden/>
              </w:rPr>
            </w:r>
            <w:r w:rsidR="00384007">
              <w:rPr>
                <w:noProof/>
                <w:webHidden/>
              </w:rPr>
              <w:fldChar w:fldCharType="separate"/>
            </w:r>
            <w:r w:rsidR="00384007">
              <w:rPr>
                <w:noProof/>
                <w:webHidden/>
              </w:rPr>
              <w:t>13</w:t>
            </w:r>
            <w:r w:rsidR="00384007">
              <w:rPr>
                <w:noProof/>
                <w:webHidden/>
              </w:rPr>
              <w:fldChar w:fldCharType="end"/>
            </w:r>
          </w:hyperlink>
        </w:p>
        <w:p w14:paraId="130F2BAB" w14:textId="589D6157" w:rsidR="00384007" w:rsidRDefault="00000000">
          <w:pPr>
            <w:pStyle w:val="TDC2"/>
            <w:tabs>
              <w:tab w:val="right" w:leader="dot" w:pos="8828"/>
            </w:tabs>
            <w:rPr>
              <w:rFonts w:asciiTheme="minorHAnsi" w:eastAsiaTheme="minorEastAsia" w:hAnsiTheme="minorHAnsi" w:cstheme="minorBidi"/>
              <w:noProof/>
              <w:kern w:val="2"/>
              <w:sz w:val="24"/>
              <w:szCs w:val="24"/>
              <w14:ligatures w14:val="standardContextual"/>
            </w:rPr>
          </w:pPr>
          <w:hyperlink w:anchor="_Toc171960864" w:history="1">
            <w:r w:rsidR="00384007" w:rsidRPr="00667A65">
              <w:rPr>
                <w:rStyle w:val="Hipervnculo"/>
                <w:b/>
                <w:bCs/>
                <w:noProof/>
              </w:rPr>
              <w:t>ARTÍCULO 13.- DE LA CONVOCATORIA:</w:t>
            </w:r>
            <w:r w:rsidR="00384007">
              <w:rPr>
                <w:noProof/>
                <w:webHidden/>
              </w:rPr>
              <w:tab/>
            </w:r>
            <w:r w:rsidR="00384007">
              <w:rPr>
                <w:noProof/>
                <w:webHidden/>
              </w:rPr>
              <w:fldChar w:fldCharType="begin"/>
            </w:r>
            <w:r w:rsidR="00384007">
              <w:rPr>
                <w:noProof/>
                <w:webHidden/>
              </w:rPr>
              <w:instrText xml:space="preserve"> PAGEREF _Toc171960864 \h </w:instrText>
            </w:r>
            <w:r w:rsidR="00384007">
              <w:rPr>
                <w:noProof/>
                <w:webHidden/>
              </w:rPr>
            </w:r>
            <w:r w:rsidR="00384007">
              <w:rPr>
                <w:noProof/>
                <w:webHidden/>
              </w:rPr>
              <w:fldChar w:fldCharType="separate"/>
            </w:r>
            <w:r w:rsidR="00384007">
              <w:rPr>
                <w:noProof/>
                <w:webHidden/>
              </w:rPr>
              <w:t>14</w:t>
            </w:r>
            <w:r w:rsidR="00384007">
              <w:rPr>
                <w:noProof/>
                <w:webHidden/>
              </w:rPr>
              <w:fldChar w:fldCharType="end"/>
            </w:r>
          </w:hyperlink>
        </w:p>
        <w:p w14:paraId="480AF5F8" w14:textId="3D61B61A" w:rsidR="00384007" w:rsidRDefault="00000000">
          <w:pPr>
            <w:pStyle w:val="TDC2"/>
            <w:tabs>
              <w:tab w:val="right" w:leader="dot" w:pos="8828"/>
            </w:tabs>
            <w:rPr>
              <w:rFonts w:asciiTheme="minorHAnsi" w:eastAsiaTheme="minorEastAsia" w:hAnsiTheme="minorHAnsi" w:cstheme="minorBidi"/>
              <w:noProof/>
              <w:kern w:val="2"/>
              <w:sz w:val="24"/>
              <w:szCs w:val="24"/>
              <w14:ligatures w14:val="standardContextual"/>
            </w:rPr>
          </w:pPr>
          <w:hyperlink w:anchor="_Toc171960865" w:history="1">
            <w:r w:rsidR="00384007" w:rsidRPr="00667A65">
              <w:rPr>
                <w:rStyle w:val="Hipervnculo"/>
                <w:b/>
                <w:bCs/>
                <w:noProof/>
              </w:rPr>
              <w:t>ARTÍCULO 14.- DEL ACCESO A LA DOCUMENTACIÓN DE LAS ASAMBLEAS:</w:t>
            </w:r>
            <w:r w:rsidR="00384007">
              <w:rPr>
                <w:noProof/>
                <w:webHidden/>
              </w:rPr>
              <w:tab/>
            </w:r>
            <w:r w:rsidR="00384007">
              <w:rPr>
                <w:noProof/>
                <w:webHidden/>
              </w:rPr>
              <w:fldChar w:fldCharType="begin"/>
            </w:r>
            <w:r w:rsidR="00384007">
              <w:rPr>
                <w:noProof/>
                <w:webHidden/>
              </w:rPr>
              <w:instrText xml:space="preserve"> PAGEREF _Toc171960865 \h </w:instrText>
            </w:r>
            <w:r w:rsidR="00384007">
              <w:rPr>
                <w:noProof/>
                <w:webHidden/>
              </w:rPr>
            </w:r>
            <w:r w:rsidR="00384007">
              <w:rPr>
                <w:noProof/>
                <w:webHidden/>
              </w:rPr>
              <w:fldChar w:fldCharType="separate"/>
            </w:r>
            <w:r w:rsidR="00384007">
              <w:rPr>
                <w:noProof/>
                <w:webHidden/>
              </w:rPr>
              <w:t>14</w:t>
            </w:r>
            <w:r w:rsidR="00384007">
              <w:rPr>
                <w:noProof/>
                <w:webHidden/>
              </w:rPr>
              <w:fldChar w:fldCharType="end"/>
            </w:r>
          </w:hyperlink>
        </w:p>
        <w:p w14:paraId="678B036F" w14:textId="525A636F" w:rsidR="00384007" w:rsidRDefault="00000000">
          <w:pPr>
            <w:pStyle w:val="TDC2"/>
            <w:tabs>
              <w:tab w:val="right" w:leader="dot" w:pos="8828"/>
            </w:tabs>
            <w:rPr>
              <w:rFonts w:asciiTheme="minorHAnsi" w:eastAsiaTheme="minorEastAsia" w:hAnsiTheme="minorHAnsi" w:cstheme="minorBidi"/>
              <w:noProof/>
              <w:kern w:val="2"/>
              <w:sz w:val="24"/>
              <w:szCs w:val="24"/>
              <w14:ligatures w14:val="standardContextual"/>
            </w:rPr>
          </w:pPr>
          <w:hyperlink w:anchor="_Toc171960866" w:history="1">
            <w:r w:rsidR="00384007" w:rsidRPr="00667A65">
              <w:rPr>
                <w:rStyle w:val="Hipervnculo"/>
                <w:b/>
                <w:bCs/>
                <w:noProof/>
              </w:rPr>
              <w:t>ARTÍCULO 15.- DEL QUÓRUM DE LEY:</w:t>
            </w:r>
            <w:r w:rsidR="00384007">
              <w:rPr>
                <w:noProof/>
                <w:webHidden/>
              </w:rPr>
              <w:tab/>
            </w:r>
            <w:r w:rsidR="00384007">
              <w:rPr>
                <w:noProof/>
                <w:webHidden/>
              </w:rPr>
              <w:fldChar w:fldCharType="begin"/>
            </w:r>
            <w:r w:rsidR="00384007">
              <w:rPr>
                <w:noProof/>
                <w:webHidden/>
              </w:rPr>
              <w:instrText xml:space="preserve"> PAGEREF _Toc171960866 \h </w:instrText>
            </w:r>
            <w:r w:rsidR="00384007">
              <w:rPr>
                <w:noProof/>
                <w:webHidden/>
              </w:rPr>
            </w:r>
            <w:r w:rsidR="00384007">
              <w:rPr>
                <w:noProof/>
                <w:webHidden/>
              </w:rPr>
              <w:fldChar w:fldCharType="separate"/>
            </w:r>
            <w:r w:rsidR="00384007">
              <w:rPr>
                <w:noProof/>
                <w:webHidden/>
              </w:rPr>
              <w:t>14</w:t>
            </w:r>
            <w:r w:rsidR="00384007">
              <w:rPr>
                <w:noProof/>
                <w:webHidden/>
              </w:rPr>
              <w:fldChar w:fldCharType="end"/>
            </w:r>
          </w:hyperlink>
        </w:p>
        <w:p w14:paraId="5B0F9915" w14:textId="6F116E20" w:rsidR="00384007" w:rsidRDefault="00000000">
          <w:pPr>
            <w:pStyle w:val="TDC2"/>
            <w:tabs>
              <w:tab w:val="right" w:leader="dot" w:pos="8828"/>
            </w:tabs>
            <w:rPr>
              <w:rFonts w:asciiTheme="minorHAnsi" w:eastAsiaTheme="minorEastAsia" w:hAnsiTheme="minorHAnsi" w:cstheme="minorBidi"/>
              <w:noProof/>
              <w:kern w:val="2"/>
              <w:sz w:val="24"/>
              <w:szCs w:val="24"/>
              <w14:ligatures w14:val="standardContextual"/>
            </w:rPr>
          </w:pPr>
          <w:hyperlink w:anchor="_Toc171960867" w:history="1">
            <w:r w:rsidR="00384007" w:rsidRPr="00667A65">
              <w:rPr>
                <w:rStyle w:val="Hipervnculo"/>
                <w:b/>
                <w:bCs/>
                <w:noProof/>
              </w:rPr>
              <w:t>ARTÍCULO 16.- DE LAS VOTACIONES:</w:t>
            </w:r>
            <w:r w:rsidR="00384007">
              <w:rPr>
                <w:noProof/>
                <w:webHidden/>
              </w:rPr>
              <w:tab/>
            </w:r>
            <w:r w:rsidR="00384007">
              <w:rPr>
                <w:noProof/>
                <w:webHidden/>
              </w:rPr>
              <w:fldChar w:fldCharType="begin"/>
            </w:r>
            <w:r w:rsidR="00384007">
              <w:rPr>
                <w:noProof/>
                <w:webHidden/>
              </w:rPr>
              <w:instrText xml:space="preserve"> PAGEREF _Toc171960867 \h </w:instrText>
            </w:r>
            <w:r w:rsidR="00384007">
              <w:rPr>
                <w:noProof/>
                <w:webHidden/>
              </w:rPr>
            </w:r>
            <w:r w:rsidR="00384007">
              <w:rPr>
                <w:noProof/>
                <w:webHidden/>
              </w:rPr>
              <w:fldChar w:fldCharType="separate"/>
            </w:r>
            <w:r w:rsidR="00384007">
              <w:rPr>
                <w:noProof/>
                <w:webHidden/>
              </w:rPr>
              <w:t>15</w:t>
            </w:r>
            <w:r w:rsidR="00384007">
              <w:rPr>
                <w:noProof/>
                <w:webHidden/>
              </w:rPr>
              <w:fldChar w:fldCharType="end"/>
            </w:r>
          </w:hyperlink>
        </w:p>
        <w:p w14:paraId="007099B8" w14:textId="7E939ADB" w:rsidR="00384007" w:rsidRDefault="00000000">
          <w:pPr>
            <w:pStyle w:val="TDC2"/>
            <w:tabs>
              <w:tab w:val="right" w:leader="dot" w:pos="8828"/>
            </w:tabs>
            <w:rPr>
              <w:rFonts w:asciiTheme="minorHAnsi" w:eastAsiaTheme="minorEastAsia" w:hAnsiTheme="minorHAnsi" w:cstheme="minorBidi"/>
              <w:noProof/>
              <w:kern w:val="2"/>
              <w:sz w:val="24"/>
              <w:szCs w:val="24"/>
              <w14:ligatures w14:val="standardContextual"/>
            </w:rPr>
          </w:pPr>
          <w:hyperlink w:anchor="_Toc171960868" w:history="1">
            <w:r w:rsidR="00384007" w:rsidRPr="00667A65">
              <w:rPr>
                <w:rStyle w:val="Hipervnculo"/>
                <w:b/>
                <w:bCs/>
                <w:noProof/>
              </w:rPr>
              <w:t>ARTÍCULO 17.- DE LA REALIZACIÓN DE LAS ASAMBLEAS:</w:t>
            </w:r>
            <w:r w:rsidR="00384007">
              <w:rPr>
                <w:noProof/>
                <w:webHidden/>
              </w:rPr>
              <w:tab/>
            </w:r>
            <w:r w:rsidR="00384007">
              <w:rPr>
                <w:noProof/>
                <w:webHidden/>
              </w:rPr>
              <w:fldChar w:fldCharType="begin"/>
            </w:r>
            <w:r w:rsidR="00384007">
              <w:rPr>
                <w:noProof/>
                <w:webHidden/>
              </w:rPr>
              <w:instrText xml:space="preserve"> PAGEREF _Toc171960868 \h </w:instrText>
            </w:r>
            <w:r w:rsidR="00384007">
              <w:rPr>
                <w:noProof/>
                <w:webHidden/>
              </w:rPr>
            </w:r>
            <w:r w:rsidR="00384007">
              <w:rPr>
                <w:noProof/>
                <w:webHidden/>
              </w:rPr>
              <w:fldChar w:fldCharType="separate"/>
            </w:r>
            <w:r w:rsidR="00384007">
              <w:rPr>
                <w:noProof/>
                <w:webHidden/>
              </w:rPr>
              <w:t>15</w:t>
            </w:r>
            <w:r w:rsidR="00384007">
              <w:rPr>
                <w:noProof/>
                <w:webHidden/>
              </w:rPr>
              <w:fldChar w:fldCharType="end"/>
            </w:r>
          </w:hyperlink>
        </w:p>
        <w:p w14:paraId="7AC5C836" w14:textId="7B3910E6" w:rsidR="00384007" w:rsidRDefault="00000000">
          <w:pPr>
            <w:pStyle w:val="TDC2"/>
            <w:tabs>
              <w:tab w:val="right" w:leader="dot" w:pos="8828"/>
            </w:tabs>
            <w:rPr>
              <w:rFonts w:asciiTheme="minorHAnsi" w:eastAsiaTheme="minorEastAsia" w:hAnsiTheme="minorHAnsi" w:cstheme="minorBidi"/>
              <w:noProof/>
              <w:kern w:val="2"/>
              <w:sz w:val="24"/>
              <w:szCs w:val="24"/>
              <w14:ligatures w14:val="standardContextual"/>
            </w:rPr>
          </w:pPr>
          <w:hyperlink w:anchor="_Toc171960869" w:history="1">
            <w:r w:rsidR="00384007" w:rsidRPr="00667A65">
              <w:rPr>
                <w:rStyle w:val="Hipervnculo"/>
                <w:b/>
                <w:bCs/>
                <w:noProof/>
              </w:rPr>
              <w:t>ARTÍCULO 18.- DE LA NULIDAD DE LOS ACUERDOS:</w:t>
            </w:r>
            <w:r w:rsidR="00384007">
              <w:rPr>
                <w:noProof/>
                <w:webHidden/>
              </w:rPr>
              <w:tab/>
            </w:r>
            <w:r w:rsidR="00384007">
              <w:rPr>
                <w:noProof/>
                <w:webHidden/>
              </w:rPr>
              <w:fldChar w:fldCharType="begin"/>
            </w:r>
            <w:r w:rsidR="00384007">
              <w:rPr>
                <w:noProof/>
                <w:webHidden/>
              </w:rPr>
              <w:instrText xml:space="preserve"> PAGEREF _Toc171960869 \h </w:instrText>
            </w:r>
            <w:r w:rsidR="00384007">
              <w:rPr>
                <w:noProof/>
                <w:webHidden/>
              </w:rPr>
            </w:r>
            <w:r w:rsidR="00384007">
              <w:rPr>
                <w:noProof/>
                <w:webHidden/>
              </w:rPr>
              <w:fldChar w:fldCharType="separate"/>
            </w:r>
            <w:r w:rsidR="00384007">
              <w:rPr>
                <w:noProof/>
                <w:webHidden/>
              </w:rPr>
              <w:t>15</w:t>
            </w:r>
            <w:r w:rsidR="00384007">
              <w:rPr>
                <w:noProof/>
                <w:webHidden/>
              </w:rPr>
              <w:fldChar w:fldCharType="end"/>
            </w:r>
          </w:hyperlink>
        </w:p>
        <w:p w14:paraId="109EAB72" w14:textId="4D5505D3" w:rsidR="00384007" w:rsidRDefault="00000000">
          <w:pPr>
            <w:pStyle w:val="TDC2"/>
            <w:tabs>
              <w:tab w:val="right" w:leader="dot" w:pos="8828"/>
            </w:tabs>
            <w:rPr>
              <w:rFonts w:asciiTheme="minorHAnsi" w:eastAsiaTheme="minorEastAsia" w:hAnsiTheme="minorHAnsi" w:cstheme="minorBidi"/>
              <w:noProof/>
              <w:kern w:val="2"/>
              <w:sz w:val="24"/>
              <w:szCs w:val="24"/>
              <w14:ligatures w14:val="standardContextual"/>
            </w:rPr>
          </w:pPr>
          <w:hyperlink w:anchor="_Toc171960870" w:history="1">
            <w:r w:rsidR="00384007" w:rsidRPr="00667A65">
              <w:rPr>
                <w:rStyle w:val="Hipervnculo"/>
                <w:b/>
                <w:bCs/>
                <w:noProof/>
              </w:rPr>
              <w:t>SECCION II</w:t>
            </w:r>
            <w:r w:rsidR="00384007">
              <w:rPr>
                <w:noProof/>
                <w:webHidden/>
              </w:rPr>
              <w:tab/>
            </w:r>
            <w:r w:rsidR="00384007">
              <w:rPr>
                <w:noProof/>
                <w:webHidden/>
              </w:rPr>
              <w:fldChar w:fldCharType="begin"/>
            </w:r>
            <w:r w:rsidR="00384007">
              <w:rPr>
                <w:noProof/>
                <w:webHidden/>
              </w:rPr>
              <w:instrText xml:space="preserve"> PAGEREF _Toc171960870 \h </w:instrText>
            </w:r>
            <w:r w:rsidR="00384007">
              <w:rPr>
                <w:noProof/>
                <w:webHidden/>
              </w:rPr>
            </w:r>
            <w:r w:rsidR="00384007">
              <w:rPr>
                <w:noProof/>
                <w:webHidden/>
              </w:rPr>
              <w:fldChar w:fldCharType="separate"/>
            </w:r>
            <w:r w:rsidR="00384007">
              <w:rPr>
                <w:noProof/>
                <w:webHidden/>
              </w:rPr>
              <w:t>15</w:t>
            </w:r>
            <w:r w:rsidR="00384007">
              <w:rPr>
                <w:noProof/>
                <w:webHidden/>
              </w:rPr>
              <w:fldChar w:fldCharType="end"/>
            </w:r>
          </w:hyperlink>
        </w:p>
        <w:p w14:paraId="3223DBC1" w14:textId="1D6E07F7" w:rsidR="00384007" w:rsidRDefault="00000000">
          <w:pPr>
            <w:pStyle w:val="TDC2"/>
            <w:tabs>
              <w:tab w:val="right" w:leader="dot" w:pos="8828"/>
            </w:tabs>
            <w:rPr>
              <w:rFonts w:asciiTheme="minorHAnsi" w:eastAsiaTheme="minorEastAsia" w:hAnsiTheme="minorHAnsi" w:cstheme="minorBidi"/>
              <w:noProof/>
              <w:kern w:val="2"/>
              <w:sz w:val="24"/>
              <w:szCs w:val="24"/>
              <w14:ligatures w14:val="standardContextual"/>
            </w:rPr>
          </w:pPr>
          <w:hyperlink w:anchor="_Toc171960871" w:history="1">
            <w:r w:rsidR="00384007" w:rsidRPr="00667A65">
              <w:rPr>
                <w:rStyle w:val="Hipervnculo"/>
                <w:b/>
                <w:bCs/>
                <w:noProof/>
              </w:rPr>
              <w:t>DE LA JUNTA DIRECTIVA</w:t>
            </w:r>
            <w:r w:rsidR="00384007">
              <w:rPr>
                <w:noProof/>
                <w:webHidden/>
              </w:rPr>
              <w:tab/>
            </w:r>
            <w:r w:rsidR="00384007">
              <w:rPr>
                <w:noProof/>
                <w:webHidden/>
              </w:rPr>
              <w:fldChar w:fldCharType="begin"/>
            </w:r>
            <w:r w:rsidR="00384007">
              <w:rPr>
                <w:noProof/>
                <w:webHidden/>
              </w:rPr>
              <w:instrText xml:space="preserve"> PAGEREF _Toc171960871 \h </w:instrText>
            </w:r>
            <w:r w:rsidR="00384007">
              <w:rPr>
                <w:noProof/>
                <w:webHidden/>
              </w:rPr>
            </w:r>
            <w:r w:rsidR="00384007">
              <w:rPr>
                <w:noProof/>
                <w:webHidden/>
              </w:rPr>
              <w:fldChar w:fldCharType="separate"/>
            </w:r>
            <w:r w:rsidR="00384007">
              <w:rPr>
                <w:noProof/>
                <w:webHidden/>
              </w:rPr>
              <w:t>15</w:t>
            </w:r>
            <w:r w:rsidR="00384007">
              <w:rPr>
                <w:noProof/>
                <w:webHidden/>
              </w:rPr>
              <w:fldChar w:fldCharType="end"/>
            </w:r>
          </w:hyperlink>
        </w:p>
        <w:p w14:paraId="24B23C74" w14:textId="26685239" w:rsidR="00384007" w:rsidRDefault="00000000">
          <w:pPr>
            <w:pStyle w:val="TDC2"/>
            <w:tabs>
              <w:tab w:val="right" w:leader="dot" w:pos="8828"/>
            </w:tabs>
            <w:rPr>
              <w:rFonts w:asciiTheme="minorHAnsi" w:eastAsiaTheme="minorEastAsia" w:hAnsiTheme="minorHAnsi" w:cstheme="minorBidi"/>
              <w:noProof/>
              <w:kern w:val="2"/>
              <w:sz w:val="24"/>
              <w:szCs w:val="24"/>
              <w14:ligatures w14:val="standardContextual"/>
            </w:rPr>
          </w:pPr>
          <w:hyperlink w:anchor="_Toc171960872" w:history="1">
            <w:r w:rsidR="00384007" w:rsidRPr="00667A65">
              <w:rPr>
                <w:rStyle w:val="Hipervnculo"/>
                <w:b/>
                <w:bCs/>
                <w:noProof/>
              </w:rPr>
              <w:t>ARTÍCULO 19.- DE LA COMPOSICIÓN Y SU EJERCICIO PERSONALÍSIMO:</w:t>
            </w:r>
            <w:r w:rsidR="00384007">
              <w:rPr>
                <w:noProof/>
                <w:webHidden/>
              </w:rPr>
              <w:tab/>
            </w:r>
            <w:r w:rsidR="00384007">
              <w:rPr>
                <w:noProof/>
                <w:webHidden/>
              </w:rPr>
              <w:fldChar w:fldCharType="begin"/>
            </w:r>
            <w:r w:rsidR="00384007">
              <w:rPr>
                <w:noProof/>
                <w:webHidden/>
              </w:rPr>
              <w:instrText xml:space="preserve"> PAGEREF _Toc171960872 \h </w:instrText>
            </w:r>
            <w:r w:rsidR="00384007">
              <w:rPr>
                <w:noProof/>
                <w:webHidden/>
              </w:rPr>
            </w:r>
            <w:r w:rsidR="00384007">
              <w:rPr>
                <w:noProof/>
                <w:webHidden/>
              </w:rPr>
              <w:fldChar w:fldCharType="separate"/>
            </w:r>
            <w:r w:rsidR="00384007">
              <w:rPr>
                <w:noProof/>
                <w:webHidden/>
              </w:rPr>
              <w:t>15</w:t>
            </w:r>
            <w:r w:rsidR="00384007">
              <w:rPr>
                <w:noProof/>
                <w:webHidden/>
              </w:rPr>
              <w:fldChar w:fldCharType="end"/>
            </w:r>
          </w:hyperlink>
        </w:p>
        <w:p w14:paraId="64C5F09A" w14:textId="5E65A369" w:rsidR="00384007" w:rsidRDefault="00000000">
          <w:pPr>
            <w:pStyle w:val="TDC2"/>
            <w:tabs>
              <w:tab w:val="right" w:leader="dot" w:pos="8828"/>
            </w:tabs>
            <w:rPr>
              <w:rFonts w:asciiTheme="minorHAnsi" w:eastAsiaTheme="minorEastAsia" w:hAnsiTheme="minorHAnsi" w:cstheme="minorBidi"/>
              <w:noProof/>
              <w:kern w:val="2"/>
              <w:sz w:val="24"/>
              <w:szCs w:val="24"/>
              <w14:ligatures w14:val="standardContextual"/>
            </w:rPr>
          </w:pPr>
          <w:hyperlink w:anchor="_Toc171960873" w:history="1">
            <w:r w:rsidR="00384007" w:rsidRPr="00667A65">
              <w:rPr>
                <w:rStyle w:val="Hipervnculo"/>
                <w:b/>
                <w:bCs/>
                <w:noProof/>
              </w:rPr>
              <w:t>ARTÍCULO 20.- DE LA REPRESENTACIÓN JUDICIAL Y EXTRAJUDICIAL DE LA ASOCIACIÓN:</w:t>
            </w:r>
            <w:r w:rsidR="00384007">
              <w:rPr>
                <w:noProof/>
                <w:webHidden/>
              </w:rPr>
              <w:tab/>
            </w:r>
            <w:r w:rsidR="00384007">
              <w:rPr>
                <w:noProof/>
                <w:webHidden/>
              </w:rPr>
              <w:fldChar w:fldCharType="begin"/>
            </w:r>
            <w:r w:rsidR="00384007">
              <w:rPr>
                <w:noProof/>
                <w:webHidden/>
              </w:rPr>
              <w:instrText xml:space="preserve"> PAGEREF _Toc171960873 \h </w:instrText>
            </w:r>
            <w:r w:rsidR="00384007">
              <w:rPr>
                <w:noProof/>
                <w:webHidden/>
              </w:rPr>
            </w:r>
            <w:r w:rsidR="00384007">
              <w:rPr>
                <w:noProof/>
                <w:webHidden/>
              </w:rPr>
              <w:fldChar w:fldCharType="separate"/>
            </w:r>
            <w:r w:rsidR="00384007">
              <w:rPr>
                <w:noProof/>
                <w:webHidden/>
              </w:rPr>
              <w:t>16</w:t>
            </w:r>
            <w:r w:rsidR="00384007">
              <w:rPr>
                <w:noProof/>
                <w:webHidden/>
              </w:rPr>
              <w:fldChar w:fldCharType="end"/>
            </w:r>
          </w:hyperlink>
        </w:p>
        <w:p w14:paraId="18AC2235" w14:textId="646618B3" w:rsidR="00384007" w:rsidRDefault="00000000">
          <w:pPr>
            <w:pStyle w:val="TDC2"/>
            <w:tabs>
              <w:tab w:val="right" w:leader="dot" w:pos="8828"/>
            </w:tabs>
            <w:rPr>
              <w:rFonts w:asciiTheme="minorHAnsi" w:eastAsiaTheme="minorEastAsia" w:hAnsiTheme="minorHAnsi" w:cstheme="minorBidi"/>
              <w:noProof/>
              <w:kern w:val="2"/>
              <w:sz w:val="24"/>
              <w:szCs w:val="24"/>
              <w14:ligatures w14:val="standardContextual"/>
            </w:rPr>
          </w:pPr>
          <w:hyperlink w:anchor="_Toc171960874" w:history="1">
            <w:r w:rsidR="00384007" w:rsidRPr="00667A65">
              <w:rPr>
                <w:rStyle w:val="Hipervnculo"/>
                <w:b/>
                <w:bCs/>
                <w:noProof/>
              </w:rPr>
              <w:t>ARTÍCULO 21.- DEL PERIFIL RECOMENDADO Y CAPACITACIONES:</w:t>
            </w:r>
            <w:r w:rsidR="00384007">
              <w:rPr>
                <w:noProof/>
                <w:webHidden/>
              </w:rPr>
              <w:tab/>
            </w:r>
            <w:r w:rsidR="00384007">
              <w:rPr>
                <w:noProof/>
                <w:webHidden/>
              </w:rPr>
              <w:fldChar w:fldCharType="begin"/>
            </w:r>
            <w:r w:rsidR="00384007">
              <w:rPr>
                <w:noProof/>
                <w:webHidden/>
              </w:rPr>
              <w:instrText xml:space="preserve"> PAGEREF _Toc171960874 \h </w:instrText>
            </w:r>
            <w:r w:rsidR="00384007">
              <w:rPr>
                <w:noProof/>
                <w:webHidden/>
              </w:rPr>
            </w:r>
            <w:r w:rsidR="00384007">
              <w:rPr>
                <w:noProof/>
                <w:webHidden/>
              </w:rPr>
              <w:fldChar w:fldCharType="separate"/>
            </w:r>
            <w:r w:rsidR="00384007">
              <w:rPr>
                <w:noProof/>
                <w:webHidden/>
              </w:rPr>
              <w:t>16</w:t>
            </w:r>
            <w:r w:rsidR="00384007">
              <w:rPr>
                <w:noProof/>
                <w:webHidden/>
              </w:rPr>
              <w:fldChar w:fldCharType="end"/>
            </w:r>
          </w:hyperlink>
        </w:p>
        <w:p w14:paraId="1EA91210" w14:textId="34B27FE1" w:rsidR="00384007" w:rsidRDefault="00000000">
          <w:pPr>
            <w:pStyle w:val="TDC2"/>
            <w:tabs>
              <w:tab w:val="right" w:leader="dot" w:pos="8828"/>
            </w:tabs>
            <w:rPr>
              <w:rFonts w:asciiTheme="minorHAnsi" w:eastAsiaTheme="minorEastAsia" w:hAnsiTheme="minorHAnsi" w:cstheme="minorBidi"/>
              <w:noProof/>
              <w:kern w:val="2"/>
              <w:sz w:val="24"/>
              <w:szCs w:val="24"/>
              <w14:ligatures w14:val="standardContextual"/>
            </w:rPr>
          </w:pPr>
          <w:hyperlink w:anchor="_Toc171960875" w:history="1">
            <w:r w:rsidR="00384007" w:rsidRPr="00667A65">
              <w:rPr>
                <w:rStyle w:val="Hipervnculo"/>
                <w:b/>
                <w:bCs/>
                <w:noProof/>
              </w:rPr>
              <w:t>ARTÍCULO 22.- DE LA INCOMPATIBILIDAD PARA PERTENECER A LA JUNTA DIRECTIVA:</w:t>
            </w:r>
            <w:r w:rsidR="00384007">
              <w:rPr>
                <w:noProof/>
                <w:webHidden/>
              </w:rPr>
              <w:tab/>
            </w:r>
            <w:r w:rsidR="00384007">
              <w:rPr>
                <w:noProof/>
                <w:webHidden/>
              </w:rPr>
              <w:fldChar w:fldCharType="begin"/>
            </w:r>
            <w:r w:rsidR="00384007">
              <w:rPr>
                <w:noProof/>
                <w:webHidden/>
              </w:rPr>
              <w:instrText xml:space="preserve"> PAGEREF _Toc171960875 \h </w:instrText>
            </w:r>
            <w:r w:rsidR="00384007">
              <w:rPr>
                <w:noProof/>
                <w:webHidden/>
              </w:rPr>
            </w:r>
            <w:r w:rsidR="00384007">
              <w:rPr>
                <w:noProof/>
                <w:webHidden/>
              </w:rPr>
              <w:fldChar w:fldCharType="separate"/>
            </w:r>
            <w:r w:rsidR="00384007">
              <w:rPr>
                <w:noProof/>
                <w:webHidden/>
              </w:rPr>
              <w:t>17</w:t>
            </w:r>
            <w:r w:rsidR="00384007">
              <w:rPr>
                <w:noProof/>
                <w:webHidden/>
              </w:rPr>
              <w:fldChar w:fldCharType="end"/>
            </w:r>
          </w:hyperlink>
        </w:p>
        <w:p w14:paraId="5726BC3D" w14:textId="73BAD358" w:rsidR="00384007" w:rsidRDefault="00000000">
          <w:pPr>
            <w:pStyle w:val="TDC2"/>
            <w:tabs>
              <w:tab w:val="right" w:leader="dot" w:pos="8828"/>
            </w:tabs>
            <w:rPr>
              <w:rFonts w:asciiTheme="minorHAnsi" w:eastAsiaTheme="minorEastAsia" w:hAnsiTheme="minorHAnsi" w:cstheme="minorBidi"/>
              <w:noProof/>
              <w:kern w:val="2"/>
              <w:sz w:val="24"/>
              <w:szCs w:val="24"/>
              <w14:ligatures w14:val="standardContextual"/>
            </w:rPr>
          </w:pPr>
          <w:hyperlink w:anchor="_Toc171960876" w:history="1">
            <w:r w:rsidR="00384007" w:rsidRPr="00667A65">
              <w:rPr>
                <w:rStyle w:val="Hipervnculo"/>
                <w:b/>
                <w:bCs/>
                <w:noProof/>
              </w:rPr>
              <w:t>ARTÍCULO 23.- DEL PLAZO Y DE LA POSIBILIDAD DE REVOCATORIA DEL CARGO:</w:t>
            </w:r>
            <w:r w:rsidR="00384007">
              <w:rPr>
                <w:noProof/>
                <w:webHidden/>
              </w:rPr>
              <w:tab/>
            </w:r>
            <w:r w:rsidR="00384007">
              <w:rPr>
                <w:noProof/>
                <w:webHidden/>
              </w:rPr>
              <w:fldChar w:fldCharType="begin"/>
            </w:r>
            <w:r w:rsidR="00384007">
              <w:rPr>
                <w:noProof/>
                <w:webHidden/>
              </w:rPr>
              <w:instrText xml:space="preserve"> PAGEREF _Toc171960876 \h </w:instrText>
            </w:r>
            <w:r w:rsidR="00384007">
              <w:rPr>
                <w:noProof/>
                <w:webHidden/>
              </w:rPr>
            </w:r>
            <w:r w:rsidR="00384007">
              <w:rPr>
                <w:noProof/>
                <w:webHidden/>
              </w:rPr>
              <w:fldChar w:fldCharType="separate"/>
            </w:r>
            <w:r w:rsidR="00384007">
              <w:rPr>
                <w:noProof/>
                <w:webHidden/>
              </w:rPr>
              <w:t>17</w:t>
            </w:r>
            <w:r w:rsidR="00384007">
              <w:rPr>
                <w:noProof/>
                <w:webHidden/>
              </w:rPr>
              <w:fldChar w:fldCharType="end"/>
            </w:r>
          </w:hyperlink>
        </w:p>
        <w:p w14:paraId="0410547E" w14:textId="6CCE1881" w:rsidR="00384007" w:rsidRDefault="00000000">
          <w:pPr>
            <w:pStyle w:val="TDC2"/>
            <w:tabs>
              <w:tab w:val="right" w:leader="dot" w:pos="8828"/>
            </w:tabs>
            <w:rPr>
              <w:rFonts w:asciiTheme="minorHAnsi" w:eastAsiaTheme="minorEastAsia" w:hAnsiTheme="minorHAnsi" w:cstheme="minorBidi"/>
              <w:noProof/>
              <w:kern w:val="2"/>
              <w:sz w:val="24"/>
              <w:szCs w:val="24"/>
              <w14:ligatures w14:val="standardContextual"/>
            </w:rPr>
          </w:pPr>
          <w:hyperlink w:anchor="_Toc171960877" w:history="1">
            <w:r w:rsidR="00384007" w:rsidRPr="00667A65">
              <w:rPr>
                <w:rStyle w:val="Hipervnculo"/>
                <w:b/>
                <w:bCs/>
                <w:noProof/>
              </w:rPr>
              <w:t>ARTÍCULO 24.- DISPONIBILIDAD DEL TIEMPO:</w:t>
            </w:r>
            <w:r w:rsidR="00384007">
              <w:rPr>
                <w:noProof/>
                <w:webHidden/>
              </w:rPr>
              <w:tab/>
            </w:r>
            <w:r w:rsidR="00384007">
              <w:rPr>
                <w:noProof/>
                <w:webHidden/>
              </w:rPr>
              <w:fldChar w:fldCharType="begin"/>
            </w:r>
            <w:r w:rsidR="00384007">
              <w:rPr>
                <w:noProof/>
                <w:webHidden/>
              </w:rPr>
              <w:instrText xml:space="preserve"> PAGEREF _Toc171960877 \h </w:instrText>
            </w:r>
            <w:r w:rsidR="00384007">
              <w:rPr>
                <w:noProof/>
                <w:webHidden/>
              </w:rPr>
            </w:r>
            <w:r w:rsidR="00384007">
              <w:rPr>
                <w:noProof/>
                <w:webHidden/>
              </w:rPr>
              <w:fldChar w:fldCharType="separate"/>
            </w:r>
            <w:r w:rsidR="00384007">
              <w:rPr>
                <w:noProof/>
                <w:webHidden/>
              </w:rPr>
              <w:t>17</w:t>
            </w:r>
            <w:r w:rsidR="00384007">
              <w:rPr>
                <w:noProof/>
                <w:webHidden/>
              </w:rPr>
              <w:fldChar w:fldCharType="end"/>
            </w:r>
          </w:hyperlink>
        </w:p>
        <w:p w14:paraId="01862192" w14:textId="036F96E0" w:rsidR="00384007" w:rsidRDefault="00000000">
          <w:pPr>
            <w:pStyle w:val="TDC2"/>
            <w:tabs>
              <w:tab w:val="right" w:leader="dot" w:pos="8828"/>
            </w:tabs>
            <w:rPr>
              <w:rFonts w:asciiTheme="minorHAnsi" w:eastAsiaTheme="minorEastAsia" w:hAnsiTheme="minorHAnsi" w:cstheme="minorBidi"/>
              <w:noProof/>
              <w:kern w:val="2"/>
              <w:sz w:val="24"/>
              <w:szCs w:val="24"/>
              <w14:ligatures w14:val="standardContextual"/>
            </w:rPr>
          </w:pPr>
          <w:hyperlink w:anchor="_Toc171960878" w:history="1">
            <w:r w:rsidR="00384007" w:rsidRPr="00667A65">
              <w:rPr>
                <w:rStyle w:val="Hipervnculo"/>
                <w:b/>
                <w:bCs/>
                <w:noProof/>
              </w:rPr>
              <w:t>ARTÍCULO 25.- DE LA PÉRDIDA Y SUSTITUCIÓN DEL CARGO:</w:t>
            </w:r>
            <w:r w:rsidR="00384007">
              <w:rPr>
                <w:noProof/>
                <w:webHidden/>
              </w:rPr>
              <w:tab/>
            </w:r>
            <w:r w:rsidR="00384007">
              <w:rPr>
                <w:noProof/>
                <w:webHidden/>
              </w:rPr>
              <w:fldChar w:fldCharType="begin"/>
            </w:r>
            <w:r w:rsidR="00384007">
              <w:rPr>
                <w:noProof/>
                <w:webHidden/>
              </w:rPr>
              <w:instrText xml:space="preserve"> PAGEREF _Toc171960878 \h </w:instrText>
            </w:r>
            <w:r w:rsidR="00384007">
              <w:rPr>
                <w:noProof/>
                <w:webHidden/>
              </w:rPr>
            </w:r>
            <w:r w:rsidR="00384007">
              <w:rPr>
                <w:noProof/>
                <w:webHidden/>
              </w:rPr>
              <w:fldChar w:fldCharType="separate"/>
            </w:r>
            <w:r w:rsidR="00384007">
              <w:rPr>
                <w:noProof/>
                <w:webHidden/>
              </w:rPr>
              <w:t>17</w:t>
            </w:r>
            <w:r w:rsidR="00384007">
              <w:rPr>
                <w:noProof/>
                <w:webHidden/>
              </w:rPr>
              <w:fldChar w:fldCharType="end"/>
            </w:r>
          </w:hyperlink>
        </w:p>
        <w:p w14:paraId="11C28F92" w14:textId="64CE2D0F" w:rsidR="00384007" w:rsidRDefault="00000000">
          <w:pPr>
            <w:pStyle w:val="TDC2"/>
            <w:tabs>
              <w:tab w:val="right" w:leader="dot" w:pos="8828"/>
            </w:tabs>
            <w:rPr>
              <w:rFonts w:asciiTheme="minorHAnsi" w:eastAsiaTheme="minorEastAsia" w:hAnsiTheme="minorHAnsi" w:cstheme="minorBidi"/>
              <w:noProof/>
              <w:kern w:val="2"/>
              <w:sz w:val="24"/>
              <w:szCs w:val="24"/>
              <w14:ligatures w14:val="standardContextual"/>
            </w:rPr>
          </w:pPr>
          <w:hyperlink w:anchor="_Toc171960879" w:history="1">
            <w:r w:rsidR="00384007" w:rsidRPr="00667A65">
              <w:rPr>
                <w:rStyle w:val="Hipervnculo"/>
                <w:b/>
                <w:bCs/>
                <w:noProof/>
              </w:rPr>
              <w:t>ARTÍCULO 26.- DE LA SUSTITUCIÓN DE LOS CARGOS:</w:t>
            </w:r>
            <w:r w:rsidR="00384007">
              <w:rPr>
                <w:noProof/>
                <w:webHidden/>
              </w:rPr>
              <w:tab/>
            </w:r>
            <w:r w:rsidR="00384007">
              <w:rPr>
                <w:noProof/>
                <w:webHidden/>
              </w:rPr>
              <w:fldChar w:fldCharType="begin"/>
            </w:r>
            <w:r w:rsidR="00384007">
              <w:rPr>
                <w:noProof/>
                <w:webHidden/>
              </w:rPr>
              <w:instrText xml:space="preserve"> PAGEREF _Toc171960879 \h </w:instrText>
            </w:r>
            <w:r w:rsidR="00384007">
              <w:rPr>
                <w:noProof/>
                <w:webHidden/>
              </w:rPr>
            </w:r>
            <w:r w:rsidR="00384007">
              <w:rPr>
                <w:noProof/>
                <w:webHidden/>
              </w:rPr>
              <w:fldChar w:fldCharType="separate"/>
            </w:r>
            <w:r w:rsidR="00384007">
              <w:rPr>
                <w:noProof/>
                <w:webHidden/>
              </w:rPr>
              <w:t>17</w:t>
            </w:r>
            <w:r w:rsidR="00384007">
              <w:rPr>
                <w:noProof/>
                <w:webHidden/>
              </w:rPr>
              <w:fldChar w:fldCharType="end"/>
            </w:r>
          </w:hyperlink>
        </w:p>
        <w:p w14:paraId="700A89FC" w14:textId="5919F9FA" w:rsidR="00384007" w:rsidRDefault="00000000">
          <w:pPr>
            <w:pStyle w:val="TDC2"/>
            <w:tabs>
              <w:tab w:val="right" w:leader="dot" w:pos="8828"/>
            </w:tabs>
            <w:rPr>
              <w:rFonts w:asciiTheme="minorHAnsi" w:eastAsiaTheme="minorEastAsia" w:hAnsiTheme="minorHAnsi" w:cstheme="minorBidi"/>
              <w:noProof/>
              <w:kern w:val="2"/>
              <w:sz w:val="24"/>
              <w:szCs w:val="24"/>
              <w14:ligatures w14:val="standardContextual"/>
            </w:rPr>
          </w:pPr>
          <w:hyperlink w:anchor="_Toc171960880" w:history="1">
            <w:r w:rsidR="00384007" w:rsidRPr="00667A65">
              <w:rPr>
                <w:rStyle w:val="Hipervnculo"/>
                <w:b/>
                <w:bCs/>
                <w:noProof/>
              </w:rPr>
              <w:t>ARTÍCULO 27.- DE LAS SESIONES, LA CONVOCATORIA, EL QUÓRUM Y LAS VOTACIONES:</w:t>
            </w:r>
            <w:r w:rsidR="00384007">
              <w:rPr>
                <w:noProof/>
                <w:webHidden/>
              </w:rPr>
              <w:tab/>
            </w:r>
            <w:r w:rsidR="00384007">
              <w:rPr>
                <w:noProof/>
                <w:webHidden/>
              </w:rPr>
              <w:fldChar w:fldCharType="begin"/>
            </w:r>
            <w:r w:rsidR="00384007">
              <w:rPr>
                <w:noProof/>
                <w:webHidden/>
              </w:rPr>
              <w:instrText xml:space="preserve"> PAGEREF _Toc171960880 \h </w:instrText>
            </w:r>
            <w:r w:rsidR="00384007">
              <w:rPr>
                <w:noProof/>
                <w:webHidden/>
              </w:rPr>
            </w:r>
            <w:r w:rsidR="00384007">
              <w:rPr>
                <w:noProof/>
                <w:webHidden/>
              </w:rPr>
              <w:fldChar w:fldCharType="separate"/>
            </w:r>
            <w:r w:rsidR="00384007">
              <w:rPr>
                <w:noProof/>
                <w:webHidden/>
              </w:rPr>
              <w:t>18</w:t>
            </w:r>
            <w:r w:rsidR="00384007">
              <w:rPr>
                <w:noProof/>
                <w:webHidden/>
              </w:rPr>
              <w:fldChar w:fldCharType="end"/>
            </w:r>
          </w:hyperlink>
        </w:p>
        <w:p w14:paraId="5F5C8BDB" w14:textId="79D49173" w:rsidR="00384007" w:rsidRDefault="00000000">
          <w:pPr>
            <w:pStyle w:val="TDC2"/>
            <w:tabs>
              <w:tab w:val="right" w:leader="dot" w:pos="8828"/>
            </w:tabs>
            <w:rPr>
              <w:rFonts w:asciiTheme="minorHAnsi" w:eastAsiaTheme="minorEastAsia" w:hAnsiTheme="minorHAnsi" w:cstheme="minorBidi"/>
              <w:noProof/>
              <w:kern w:val="2"/>
              <w:sz w:val="24"/>
              <w:szCs w:val="24"/>
              <w14:ligatures w14:val="standardContextual"/>
            </w:rPr>
          </w:pPr>
          <w:hyperlink w:anchor="_Toc171960881" w:history="1">
            <w:r w:rsidR="00384007" w:rsidRPr="00667A65">
              <w:rPr>
                <w:rStyle w:val="Hipervnculo"/>
                <w:b/>
                <w:bCs/>
                <w:noProof/>
              </w:rPr>
              <w:t>ARTÍCULO 28.- DE LA NO REMUNERACIÓN DEL CARGO: Los</w:t>
            </w:r>
            <w:r w:rsidR="00384007">
              <w:rPr>
                <w:noProof/>
                <w:webHidden/>
              </w:rPr>
              <w:tab/>
            </w:r>
            <w:r w:rsidR="00384007">
              <w:rPr>
                <w:noProof/>
                <w:webHidden/>
              </w:rPr>
              <w:fldChar w:fldCharType="begin"/>
            </w:r>
            <w:r w:rsidR="00384007">
              <w:rPr>
                <w:noProof/>
                <w:webHidden/>
              </w:rPr>
              <w:instrText xml:space="preserve"> PAGEREF _Toc171960881 \h </w:instrText>
            </w:r>
            <w:r w:rsidR="00384007">
              <w:rPr>
                <w:noProof/>
                <w:webHidden/>
              </w:rPr>
            </w:r>
            <w:r w:rsidR="00384007">
              <w:rPr>
                <w:noProof/>
                <w:webHidden/>
              </w:rPr>
              <w:fldChar w:fldCharType="separate"/>
            </w:r>
            <w:r w:rsidR="00384007">
              <w:rPr>
                <w:noProof/>
                <w:webHidden/>
              </w:rPr>
              <w:t>18</w:t>
            </w:r>
            <w:r w:rsidR="00384007">
              <w:rPr>
                <w:noProof/>
                <w:webHidden/>
              </w:rPr>
              <w:fldChar w:fldCharType="end"/>
            </w:r>
          </w:hyperlink>
        </w:p>
        <w:p w14:paraId="7C6E4A2A" w14:textId="21859959" w:rsidR="00384007" w:rsidRDefault="00000000">
          <w:pPr>
            <w:pStyle w:val="TDC2"/>
            <w:tabs>
              <w:tab w:val="right" w:leader="dot" w:pos="8828"/>
            </w:tabs>
            <w:rPr>
              <w:rFonts w:asciiTheme="minorHAnsi" w:eastAsiaTheme="minorEastAsia" w:hAnsiTheme="minorHAnsi" w:cstheme="minorBidi"/>
              <w:noProof/>
              <w:kern w:val="2"/>
              <w:sz w:val="24"/>
              <w:szCs w:val="24"/>
              <w14:ligatures w14:val="standardContextual"/>
            </w:rPr>
          </w:pPr>
          <w:hyperlink w:anchor="_Toc171960882" w:history="1">
            <w:r w:rsidR="00384007" w:rsidRPr="00667A65">
              <w:rPr>
                <w:rStyle w:val="Hipervnculo"/>
                <w:b/>
                <w:bCs/>
                <w:noProof/>
              </w:rPr>
              <w:t>ARTÍCULO 29.- DE LAS PROHIBICIONES:</w:t>
            </w:r>
            <w:r w:rsidR="00384007">
              <w:rPr>
                <w:noProof/>
                <w:webHidden/>
              </w:rPr>
              <w:tab/>
            </w:r>
            <w:r w:rsidR="00384007">
              <w:rPr>
                <w:noProof/>
                <w:webHidden/>
              </w:rPr>
              <w:fldChar w:fldCharType="begin"/>
            </w:r>
            <w:r w:rsidR="00384007">
              <w:rPr>
                <w:noProof/>
                <w:webHidden/>
              </w:rPr>
              <w:instrText xml:space="preserve"> PAGEREF _Toc171960882 \h </w:instrText>
            </w:r>
            <w:r w:rsidR="00384007">
              <w:rPr>
                <w:noProof/>
                <w:webHidden/>
              </w:rPr>
            </w:r>
            <w:r w:rsidR="00384007">
              <w:rPr>
                <w:noProof/>
                <w:webHidden/>
              </w:rPr>
              <w:fldChar w:fldCharType="separate"/>
            </w:r>
            <w:r w:rsidR="00384007">
              <w:rPr>
                <w:noProof/>
                <w:webHidden/>
              </w:rPr>
              <w:t>18</w:t>
            </w:r>
            <w:r w:rsidR="00384007">
              <w:rPr>
                <w:noProof/>
                <w:webHidden/>
              </w:rPr>
              <w:fldChar w:fldCharType="end"/>
            </w:r>
          </w:hyperlink>
        </w:p>
        <w:p w14:paraId="2E2025E5" w14:textId="138A0CD6" w:rsidR="00384007" w:rsidRDefault="00000000">
          <w:pPr>
            <w:pStyle w:val="TDC2"/>
            <w:tabs>
              <w:tab w:val="right" w:leader="dot" w:pos="8828"/>
            </w:tabs>
            <w:rPr>
              <w:rFonts w:asciiTheme="minorHAnsi" w:eastAsiaTheme="minorEastAsia" w:hAnsiTheme="minorHAnsi" w:cstheme="minorBidi"/>
              <w:noProof/>
              <w:kern w:val="2"/>
              <w:sz w:val="24"/>
              <w:szCs w:val="24"/>
              <w14:ligatures w14:val="standardContextual"/>
            </w:rPr>
          </w:pPr>
          <w:hyperlink w:anchor="_Toc171960883" w:history="1">
            <w:r w:rsidR="00384007" w:rsidRPr="00667A65">
              <w:rPr>
                <w:rStyle w:val="Hipervnculo"/>
                <w:b/>
                <w:bCs/>
                <w:noProof/>
              </w:rPr>
              <w:t>ARTÍCULO 30.- DE LOS DEBERES Y LA RESPONSABILIDAD PERSONAL:</w:t>
            </w:r>
            <w:r w:rsidR="00384007">
              <w:rPr>
                <w:noProof/>
                <w:webHidden/>
              </w:rPr>
              <w:tab/>
            </w:r>
            <w:r w:rsidR="00384007">
              <w:rPr>
                <w:noProof/>
                <w:webHidden/>
              </w:rPr>
              <w:fldChar w:fldCharType="begin"/>
            </w:r>
            <w:r w:rsidR="00384007">
              <w:rPr>
                <w:noProof/>
                <w:webHidden/>
              </w:rPr>
              <w:instrText xml:space="preserve"> PAGEREF _Toc171960883 \h </w:instrText>
            </w:r>
            <w:r w:rsidR="00384007">
              <w:rPr>
                <w:noProof/>
                <w:webHidden/>
              </w:rPr>
            </w:r>
            <w:r w:rsidR="00384007">
              <w:rPr>
                <w:noProof/>
                <w:webHidden/>
              </w:rPr>
              <w:fldChar w:fldCharType="separate"/>
            </w:r>
            <w:r w:rsidR="00384007">
              <w:rPr>
                <w:noProof/>
                <w:webHidden/>
              </w:rPr>
              <w:t>19</w:t>
            </w:r>
            <w:r w:rsidR="00384007">
              <w:rPr>
                <w:noProof/>
                <w:webHidden/>
              </w:rPr>
              <w:fldChar w:fldCharType="end"/>
            </w:r>
          </w:hyperlink>
        </w:p>
        <w:p w14:paraId="225A86C1" w14:textId="6F5B3AEB" w:rsidR="00384007" w:rsidRDefault="00000000">
          <w:pPr>
            <w:pStyle w:val="TDC2"/>
            <w:tabs>
              <w:tab w:val="right" w:leader="dot" w:pos="8828"/>
            </w:tabs>
            <w:rPr>
              <w:rFonts w:asciiTheme="minorHAnsi" w:eastAsiaTheme="minorEastAsia" w:hAnsiTheme="minorHAnsi" w:cstheme="minorBidi"/>
              <w:noProof/>
              <w:kern w:val="2"/>
              <w:sz w:val="24"/>
              <w:szCs w:val="24"/>
              <w14:ligatures w14:val="standardContextual"/>
            </w:rPr>
          </w:pPr>
          <w:hyperlink w:anchor="_Toc171960884" w:history="1">
            <w:r w:rsidR="00384007" w:rsidRPr="00667A65">
              <w:rPr>
                <w:rStyle w:val="Hipervnculo"/>
                <w:b/>
                <w:bCs/>
                <w:noProof/>
              </w:rPr>
              <w:t>ARTÍCULO 31.- DE LAS FUNCIONES DE LA JUNTA DIRECTIVA COMO ÓRGANO COLEGIADO:</w:t>
            </w:r>
            <w:r w:rsidR="00384007">
              <w:rPr>
                <w:noProof/>
                <w:webHidden/>
              </w:rPr>
              <w:tab/>
            </w:r>
            <w:r w:rsidR="00384007">
              <w:rPr>
                <w:noProof/>
                <w:webHidden/>
              </w:rPr>
              <w:fldChar w:fldCharType="begin"/>
            </w:r>
            <w:r w:rsidR="00384007">
              <w:rPr>
                <w:noProof/>
                <w:webHidden/>
              </w:rPr>
              <w:instrText xml:space="preserve"> PAGEREF _Toc171960884 \h </w:instrText>
            </w:r>
            <w:r w:rsidR="00384007">
              <w:rPr>
                <w:noProof/>
                <w:webHidden/>
              </w:rPr>
            </w:r>
            <w:r w:rsidR="00384007">
              <w:rPr>
                <w:noProof/>
                <w:webHidden/>
              </w:rPr>
              <w:fldChar w:fldCharType="separate"/>
            </w:r>
            <w:r w:rsidR="00384007">
              <w:rPr>
                <w:noProof/>
                <w:webHidden/>
              </w:rPr>
              <w:t>19</w:t>
            </w:r>
            <w:r w:rsidR="00384007">
              <w:rPr>
                <w:noProof/>
                <w:webHidden/>
              </w:rPr>
              <w:fldChar w:fldCharType="end"/>
            </w:r>
          </w:hyperlink>
        </w:p>
        <w:p w14:paraId="05F0554F" w14:textId="2723E08B" w:rsidR="00384007" w:rsidRDefault="00000000">
          <w:pPr>
            <w:pStyle w:val="TDC2"/>
            <w:tabs>
              <w:tab w:val="right" w:leader="dot" w:pos="8828"/>
            </w:tabs>
            <w:rPr>
              <w:rFonts w:asciiTheme="minorHAnsi" w:eastAsiaTheme="minorEastAsia" w:hAnsiTheme="minorHAnsi" w:cstheme="minorBidi"/>
              <w:noProof/>
              <w:kern w:val="2"/>
              <w:sz w:val="24"/>
              <w:szCs w:val="24"/>
              <w14:ligatures w14:val="standardContextual"/>
            </w:rPr>
          </w:pPr>
          <w:hyperlink w:anchor="_Toc171960885" w:history="1">
            <w:r w:rsidR="00384007" w:rsidRPr="00667A65">
              <w:rPr>
                <w:rStyle w:val="Hipervnculo"/>
                <w:b/>
                <w:bCs/>
                <w:noProof/>
              </w:rPr>
              <w:t>ARTÍCULO 32.- DE LAS FUNCIONES INDIVIDUALES DE LOS MIEMBROS DE JUNTA</w:t>
            </w:r>
            <w:r w:rsidR="00384007">
              <w:rPr>
                <w:noProof/>
                <w:webHidden/>
              </w:rPr>
              <w:tab/>
            </w:r>
            <w:r w:rsidR="00384007">
              <w:rPr>
                <w:noProof/>
                <w:webHidden/>
              </w:rPr>
              <w:fldChar w:fldCharType="begin"/>
            </w:r>
            <w:r w:rsidR="00384007">
              <w:rPr>
                <w:noProof/>
                <w:webHidden/>
              </w:rPr>
              <w:instrText xml:space="preserve"> PAGEREF _Toc171960885 \h </w:instrText>
            </w:r>
            <w:r w:rsidR="00384007">
              <w:rPr>
                <w:noProof/>
                <w:webHidden/>
              </w:rPr>
            </w:r>
            <w:r w:rsidR="00384007">
              <w:rPr>
                <w:noProof/>
                <w:webHidden/>
              </w:rPr>
              <w:fldChar w:fldCharType="separate"/>
            </w:r>
            <w:r w:rsidR="00384007">
              <w:rPr>
                <w:noProof/>
                <w:webHidden/>
              </w:rPr>
              <w:t>22</w:t>
            </w:r>
            <w:r w:rsidR="00384007">
              <w:rPr>
                <w:noProof/>
                <w:webHidden/>
              </w:rPr>
              <w:fldChar w:fldCharType="end"/>
            </w:r>
          </w:hyperlink>
        </w:p>
        <w:p w14:paraId="70057E34" w14:textId="0AC978AC" w:rsidR="00384007" w:rsidRDefault="00000000">
          <w:pPr>
            <w:pStyle w:val="TDC2"/>
            <w:tabs>
              <w:tab w:val="right" w:leader="dot" w:pos="8828"/>
            </w:tabs>
            <w:rPr>
              <w:rFonts w:asciiTheme="minorHAnsi" w:eastAsiaTheme="minorEastAsia" w:hAnsiTheme="minorHAnsi" w:cstheme="minorBidi"/>
              <w:noProof/>
              <w:kern w:val="2"/>
              <w:sz w:val="24"/>
              <w:szCs w:val="24"/>
              <w14:ligatures w14:val="standardContextual"/>
            </w:rPr>
          </w:pPr>
          <w:hyperlink w:anchor="_Toc171960886" w:history="1">
            <w:r w:rsidR="00384007" w:rsidRPr="00667A65">
              <w:rPr>
                <w:rStyle w:val="Hipervnculo"/>
                <w:b/>
                <w:bCs/>
                <w:noProof/>
              </w:rPr>
              <w:t>ARTÍCULO 33.- DEL RECURSO DE REVOCATORIA Y APELACIÓN:</w:t>
            </w:r>
            <w:r w:rsidR="00384007">
              <w:rPr>
                <w:noProof/>
                <w:webHidden/>
              </w:rPr>
              <w:tab/>
            </w:r>
            <w:r w:rsidR="00384007">
              <w:rPr>
                <w:noProof/>
                <w:webHidden/>
              </w:rPr>
              <w:fldChar w:fldCharType="begin"/>
            </w:r>
            <w:r w:rsidR="00384007">
              <w:rPr>
                <w:noProof/>
                <w:webHidden/>
              </w:rPr>
              <w:instrText xml:space="preserve"> PAGEREF _Toc171960886 \h </w:instrText>
            </w:r>
            <w:r w:rsidR="00384007">
              <w:rPr>
                <w:noProof/>
                <w:webHidden/>
              </w:rPr>
            </w:r>
            <w:r w:rsidR="00384007">
              <w:rPr>
                <w:noProof/>
                <w:webHidden/>
              </w:rPr>
              <w:fldChar w:fldCharType="separate"/>
            </w:r>
            <w:r w:rsidR="00384007">
              <w:rPr>
                <w:noProof/>
                <w:webHidden/>
              </w:rPr>
              <w:t>24</w:t>
            </w:r>
            <w:r w:rsidR="00384007">
              <w:rPr>
                <w:noProof/>
                <w:webHidden/>
              </w:rPr>
              <w:fldChar w:fldCharType="end"/>
            </w:r>
          </w:hyperlink>
        </w:p>
        <w:p w14:paraId="1DC78E2C" w14:textId="1BD85D78" w:rsidR="00384007" w:rsidRDefault="00000000">
          <w:pPr>
            <w:pStyle w:val="TDC2"/>
            <w:tabs>
              <w:tab w:val="right" w:leader="dot" w:pos="8828"/>
            </w:tabs>
            <w:rPr>
              <w:rFonts w:asciiTheme="minorHAnsi" w:eastAsiaTheme="minorEastAsia" w:hAnsiTheme="minorHAnsi" w:cstheme="minorBidi"/>
              <w:noProof/>
              <w:kern w:val="2"/>
              <w:sz w:val="24"/>
              <w:szCs w:val="24"/>
              <w14:ligatures w14:val="standardContextual"/>
            </w:rPr>
          </w:pPr>
          <w:hyperlink w:anchor="_Toc171960887" w:history="1">
            <w:r w:rsidR="00384007" w:rsidRPr="00667A65">
              <w:rPr>
                <w:rStyle w:val="Hipervnculo"/>
                <w:b/>
                <w:bCs/>
                <w:noProof/>
              </w:rPr>
              <w:t>SECCION III DE LA FISCALÍA</w:t>
            </w:r>
            <w:r w:rsidR="00384007">
              <w:rPr>
                <w:noProof/>
                <w:webHidden/>
              </w:rPr>
              <w:tab/>
            </w:r>
            <w:r w:rsidR="00384007">
              <w:rPr>
                <w:noProof/>
                <w:webHidden/>
              </w:rPr>
              <w:fldChar w:fldCharType="begin"/>
            </w:r>
            <w:r w:rsidR="00384007">
              <w:rPr>
                <w:noProof/>
                <w:webHidden/>
              </w:rPr>
              <w:instrText xml:space="preserve"> PAGEREF _Toc171960887 \h </w:instrText>
            </w:r>
            <w:r w:rsidR="00384007">
              <w:rPr>
                <w:noProof/>
                <w:webHidden/>
              </w:rPr>
            </w:r>
            <w:r w:rsidR="00384007">
              <w:rPr>
                <w:noProof/>
                <w:webHidden/>
              </w:rPr>
              <w:fldChar w:fldCharType="separate"/>
            </w:r>
            <w:r w:rsidR="00384007">
              <w:rPr>
                <w:noProof/>
                <w:webHidden/>
              </w:rPr>
              <w:t>24</w:t>
            </w:r>
            <w:r w:rsidR="00384007">
              <w:rPr>
                <w:noProof/>
                <w:webHidden/>
              </w:rPr>
              <w:fldChar w:fldCharType="end"/>
            </w:r>
          </w:hyperlink>
        </w:p>
        <w:p w14:paraId="0BA5FC70" w14:textId="49BFCB7C" w:rsidR="00384007" w:rsidRDefault="00000000">
          <w:pPr>
            <w:pStyle w:val="TDC2"/>
            <w:tabs>
              <w:tab w:val="right" w:leader="dot" w:pos="8828"/>
            </w:tabs>
            <w:rPr>
              <w:rFonts w:asciiTheme="minorHAnsi" w:eastAsiaTheme="minorEastAsia" w:hAnsiTheme="minorHAnsi" w:cstheme="minorBidi"/>
              <w:noProof/>
              <w:kern w:val="2"/>
              <w:sz w:val="24"/>
              <w:szCs w:val="24"/>
              <w14:ligatures w14:val="standardContextual"/>
            </w:rPr>
          </w:pPr>
          <w:hyperlink w:anchor="_Toc171960888" w:history="1">
            <w:r w:rsidR="00384007" w:rsidRPr="00667A65">
              <w:rPr>
                <w:rStyle w:val="Hipervnculo"/>
                <w:b/>
                <w:bCs/>
                <w:noProof/>
              </w:rPr>
              <w:t>ARTÍCULO 34.- DE LA COMPOSICIÓN Y SU EJERCICIO PERSONALÍSIMO:</w:t>
            </w:r>
            <w:r w:rsidR="00384007">
              <w:rPr>
                <w:noProof/>
                <w:webHidden/>
              </w:rPr>
              <w:tab/>
            </w:r>
            <w:r w:rsidR="00384007">
              <w:rPr>
                <w:noProof/>
                <w:webHidden/>
              </w:rPr>
              <w:fldChar w:fldCharType="begin"/>
            </w:r>
            <w:r w:rsidR="00384007">
              <w:rPr>
                <w:noProof/>
                <w:webHidden/>
              </w:rPr>
              <w:instrText xml:space="preserve"> PAGEREF _Toc171960888 \h </w:instrText>
            </w:r>
            <w:r w:rsidR="00384007">
              <w:rPr>
                <w:noProof/>
                <w:webHidden/>
              </w:rPr>
            </w:r>
            <w:r w:rsidR="00384007">
              <w:rPr>
                <w:noProof/>
                <w:webHidden/>
              </w:rPr>
              <w:fldChar w:fldCharType="separate"/>
            </w:r>
            <w:r w:rsidR="00384007">
              <w:rPr>
                <w:noProof/>
                <w:webHidden/>
              </w:rPr>
              <w:t>24</w:t>
            </w:r>
            <w:r w:rsidR="00384007">
              <w:rPr>
                <w:noProof/>
                <w:webHidden/>
              </w:rPr>
              <w:fldChar w:fldCharType="end"/>
            </w:r>
          </w:hyperlink>
        </w:p>
        <w:p w14:paraId="79D20EFA" w14:textId="458F5EB4" w:rsidR="00384007" w:rsidRDefault="00000000">
          <w:pPr>
            <w:pStyle w:val="TDC2"/>
            <w:tabs>
              <w:tab w:val="right" w:leader="dot" w:pos="8828"/>
            </w:tabs>
            <w:rPr>
              <w:rFonts w:asciiTheme="minorHAnsi" w:eastAsiaTheme="minorEastAsia" w:hAnsiTheme="minorHAnsi" w:cstheme="minorBidi"/>
              <w:noProof/>
              <w:kern w:val="2"/>
              <w:sz w:val="24"/>
              <w:szCs w:val="24"/>
              <w14:ligatures w14:val="standardContextual"/>
            </w:rPr>
          </w:pPr>
          <w:hyperlink w:anchor="_Toc171960889" w:history="1">
            <w:r w:rsidR="00384007" w:rsidRPr="00667A65">
              <w:rPr>
                <w:rStyle w:val="Hipervnculo"/>
                <w:b/>
                <w:bCs/>
                <w:noProof/>
              </w:rPr>
              <w:t>ARTÍCULO 35.- DEL PERIFIL RECOMENDADO Y CAPACITACIONES:</w:t>
            </w:r>
            <w:r w:rsidR="00384007">
              <w:rPr>
                <w:noProof/>
                <w:webHidden/>
              </w:rPr>
              <w:tab/>
            </w:r>
            <w:r w:rsidR="00384007">
              <w:rPr>
                <w:noProof/>
                <w:webHidden/>
              </w:rPr>
              <w:fldChar w:fldCharType="begin"/>
            </w:r>
            <w:r w:rsidR="00384007">
              <w:rPr>
                <w:noProof/>
                <w:webHidden/>
              </w:rPr>
              <w:instrText xml:space="preserve"> PAGEREF _Toc171960889 \h </w:instrText>
            </w:r>
            <w:r w:rsidR="00384007">
              <w:rPr>
                <w:noProof/>
                <w:webHidden/>
              </w:rPr>
            </w:r>
            <w:r w:rsidR="00384007">
              <w:rPr>
                <w:noProof/>
                <w:webHidden/>
              </w:rPr>
              <w:fldChar w:fldCharType="separate"/>
            </w:r>
            <w:r w:rsidR="00384007">
              <w:rPr>
                <w:noProof/>
                <w:webHidden/>
              </w:rPr>
              <w:t>24</w:t>
            </w:r>
            <w:r w:rsidR="00384007">
              <w:rPr>
                <w:noProof/>
                <w:webHidden/>
              </w:rPr>
              <w:fldChar w:fldCharType="end"/>
            </w:r>
          </w:hyperlink>
        </w:p>
        <w:p w14:paraId="0A95992A" w14:textId="5F0A1B70" w:rsidR="00384007" w:rsidRDefault="00000000">
          <w:pPr>
            <w:pStyle w:val="TDC2"/>
            <w:tabs>
              <w:tab w:val="right" w:leader="dot" w:pos="8828"/>
            </w:tabs>
            <w:rPr>
              <w:rFonts w:asciiTheme="minorHAnsi" w:eastAsiaTheme="minorEastAsia" w:hAnsiTheme="minorHAnsi" w:cstheme="minorBidi"/>
              <w:noProof/>
              <w:kern w:val="2"/>
              <w:sz w:val="24"/>
              <w:szCs w:val="24"/>
              <w14:ligatures w14:val="standardContextual"/>
            </w:rPr>
          </w:pPr>
          <w:hyperlink w:anchor="_Toc171960890" w:history="1">
            <w:r w:rsidR="00384007" w:rsidRPr="00667A65">
              <w:rPr>
                <w:rStyle w:val="Hipervnculo"/>
                <w:b/>
                <w:bCs/>
                <w:noProof/>
              </w:rPr>
              <w:t>ARTÍCULO 36.- DE LA POSIBILIDAD DE SER FISCAL SIN TENER LA CALIDAD DE ASOCIADO:</w:t>
            </w:r>
            <w:r w:rsidR="00384007">
              <w:rPr>
                <w:noProof/>
                <w:webHidden/>
              </w:rPr>
              <w:tab/>
            </w:r>
            <w:r w:rsidR="00384007">
              <w:rPr>
                <w:noProof/>
                <w:webHidden/>
              </w:rPr>
              <w:fldChar w:fldCharType="begin"/>
            </w:r>
            <w:r w:rsidR="00384007">
              <w:rPr>
                <w:noProof/>
                <w:webHidden/>
              </w:rPr>
              <w:instrText xml:space="preserve"> PAGEREF _Toc171960890 \h </w:instrText>
            </w:r>
            <w:r w:rsidR="00384007">
              <w:rPr>
                <w:noProof/>
                <w:webHidden/>
              </w:rPr>
            </w:r>
            <w:r w:rsidR="00384007">
              <w:rPr>
                <w:noProof/>
                <w:webHidden/>
              </w:rPr>
              <w:fldChar w:fldCharType="separate"/>
            </w:r>
            <w:r w:rsidR="00384007">
              <w:rPr>
                <w:noProof/>
                <w:webHidden/>
              </w:rPr>
              <w:t>25</w:t>
            </w:r>
            <w:r w:rsidR="00384007">
              <w:rPr>
                <w:noProof/>
                <w:webHidden/>
              </w:rPr>
              <w:fldChar w:fldCharType="end"/>
            </w:r>
          </w:hyperlink>
        </w:p>
        <w:p w14:paraId="28219BFA" w14:textId="32520702" w:rsidR="00384007" w:rsidRDefault="00000000">
          <w:pPr>
            <w:pStyle w:val="TDC2"/>
            <w:tabs>
              <w:tab w:val="right" w:leader="dot" w:pos="8828"/>
            </w:tabs>
            <w:rPr>
              <w:rFonts w:asciiTheme="minorHAnsi" w:eastAsiaTheme="minorEastAsia" w:hAnsiTheme="minorHAnsi" w:cstheme="minorBidi"/>
              <w:noProof/>
              <w:kern w:val="2"/>
              <w:sz w:val="24"/>
              <w:szCs w:val="24"/>
              <w14:ligatures w14:val="standardContextual"/>
            </w:rPr>
          </w:pPr>
          <w:hyperlink w:anchor="_Toc171960891" w:history="1">
            <w:r w:rsidR="00384007" w:rsidRPr="00667A65">
              <w:rPr>
                <w:rStyle w:val="Hipervnculo"/>
                <w:b/>
                <w:bCs/>
                <w:noProof/>
              </w:rPr>
              <w:t>ARTÍCULO 37.- DEL PLAZO Y DE LA POSIBILIDAD DE REVOCATORIA DEL CARGO:</w:t>
            </w:r>
            <w:r w:rsidR="00384007">
              <w:rPr>
                <w:noProof/>
                <w:webHidden/>
              </w:rPr>
              <w:tab/>
            </w:r>
            <w:r w:rsidR="00384007">
              <w:rPr>
                <w:noProof/>
                <w:webHidden/>
              </w:rPr>
              <w:fldChar w:fldCharType="begin"/>
            </w:r>
            <w:r w:rsidR="00384007">
              <w:rPr>
                <w:noProof/>
                <w:webHidden/>
              </w:rPr>
              <w:instrText xml:space="preserve"> PAGEREF _Toc171960891 \h </w:instrText>
            </w:r>
            <w:r w:rsidR="00384007">
              <w:rPr>
                <w:noProof/>
                <w:webHidden/>
              </w:rPr>
            </w:r>
            <w:r w:rsidR="00384007">
              <w:rPr>
                <w:noProof/>
                <w:webHidden/>
              </w:rPr>
              <w:fldChar w:fldCharType="separate"/>
            </w:r>
            <w:r w:rsidR="00384007">
              <w:rPr>
                <w:noProof/>
                <w:webHidden/>
              </w:rPr>
              <w:t>25</w:t>
            </w:r>
            <w:r w:rsidR="00384007">
              <w:rPr>
                <w:noProof/>
                <w:webHidden/>
              </w:rPr>
              <w:fldChar w:fldCharType="end"/>
            </w:r>
          </w:hyperlink>
        </w:p>
        <w:p w14:paraId="2C6996BF" w14:textId="41DAEC4C" w:rsidR="00384007" w:rsidRDefault="00000000">
          <w:pPr>
            <w:pStyle w:val="TDC2"/>
            <w:tabs>
              <w:tab w:val="right" w:leader="dot" w:pos="8828"/>
            </w:tabs>
            <w:rPr>
              <w:rFonts w:asciiTheme="minorHAnsi" w:eastAsiaTheme="minorEastAsia" w:hAnsiTheme="minorHAnsi" w:cstheme="minorBidi"/>
              <w:noProof/>
              <w:kern w:val="2"/>
              <w:sz w:val="24"/>
              <w:szCs w:val="24"/>
              <w14:ligatures w14:val="standardContextual"/>
            </w:rPr>
          </w:pPr>
          <w:hyperlink w:anchor="_Toc171960892" w:history="1">
            <w:r w:rsidR="00384007" w:rsidRPr="00667A65">
              <w:rPr>
                <w:rStyle w:val="Hipervnculo"/>
                <w:b/>
                <w:bCs/>
                <w:noProof/>
              </w:rPr>
              <w:t>ARTÍCULO 38.- DISPONIBILIDAD DEL TIEMPO:</w:t>
            </w:r>
            <w:r w:rsidR="00384007">
              <w:rPr>
                <w:noProof/>
                <w:webHidden/>
              </w:rPr>
              <w:tab/>
            </w:r>
            <w:r w:rsidR="00384007">
              <w:rPr>
                <w:noProof/>
                <w:webHidden/>
              </w:rPr>
              <w:fldChar w:fldCharType="begin"/>
            </w:r>
            <w:r w:rsidR="00384007">
              <w:rPr>
                <w:noProof/>
                <w:webHidden/>
              </w:rPr>
              <w:instrText xml:space="preserve"> PAGEREF _Toc171960892 \h </w:instrText>
            </w:r>
            <w:r w:rsidR="00384007">
              <w:rPr>
                <w:noProof/>
                <w:webHidden/>
              </w:rPr>
            </w:r>
            <w:r w:rsidR="00384007">
              <w:rPr>
                <w:noProof/>
                <w:webHidden/>
              </w:rPr>
              <w:fldChar w:fldCharType="separate"/>
            </w:r>
            <w:r w:rsidR="00384007">
              <w:rPr>
                <w:noProof/>
                <w:webHidden/>
              </w:rPr>
              <w:t>25</w:t>
            </w:r>
            <w:r w:rsidR="00384007">
              <w:rPr>
                <w:noProof/>
                <w:webHidden/>
              </w:rPr>
              <w:fldChar w:fldCharType="end"/>
            </w:r>
          </w:hyperlink>
        </w:p>
        <w:p w14:paraId="69C8D774" w14:textId="5EBC8003" w:rsidR="00384007" w:rsidRDefault="00000000">
          <w:pPr>
            <w:pStyle w:val="TDC2"/>
            <w:tabs>
              <w:tab w:val="right" w:leader="dot" w:pos="8828"/>
            </w:tabs>
            <w:rPr>
              <w:rFonts w:asciiTheme="minorHAnsi" w:eastAsiaTheme="minorEastAsia" w:hAnsiTheme="minorHAnsi" w:cstheme="minorBidi"/>
              <w:noProof/>
              <w:kern w:val="2"/>
              <w:sz w:val="24"/>
              <w:szCs w:val="24"/>
              <w14:ligatures w14:val="standardContextual"/>
            </w:rPr>
          </w:pPr>
          <w:hyperlink w:anchor="_Toc171960893" w:history="1">
            <w:r w:rsidR="00384007" w:rsidRPr="00667A65">
              <w:rPr>
                <w:rStyle w:val="Hipervnculo"/>
                <w:b/>
                <w:bCs/>
                <w:noProof/>
              </w:rPr>
              <w:t>ARTÍCULO 39.- DE LAS SESIONES Y DEL LIBRO DE ACTAS:</w:t>
            </w:r>
            <w:r w:rsidR="00384007">
              <w:rPr>
                <w:noProof/>
                <w:webHidden/>
              </w:rPr>
              <w:tab/>
            </w:r>
            <w:r w:rsidR="00384007">
              <w:rPr>
                <w:noProof/>
                <w:webHidden/>
              </w:rPr>
              <w:fldChar w:fldCharType="begin"/>
            </w:r>
            <w:r w:rsidR="00384007">
              <w:rPr>
                <w:noProof/>
                <w:webHidden/>
              </w:rPr>
              <w:instrText xml:space="preserve"> PAGEREF _Toc171960893 \h </w:instrText>
            </w:r>
            <w:r w:rsidR="00384007">
              <w:rPr>
                <w:noProof/>
                <w:webHidden/>
              </w:rPr>
            </w:r>
            <w:r w:rsidR="00384007">
              <w:rPr>
                <w:noProof/>
                <w:webHidden/>
              </w:rPr>
              <w:fldChar w:fldCharType="separate"/>
            </w:r>
            <w:r w:rsidR="00384007">
              <w:rPr>
                <w:noProof/>
                <w:webHidden/>
              </w:rPr>
              <w:t>26</w:t>
            </w:r>
            <w:r w:rsidR="00384007">
              <w:rPr>
                <w:noProof/>
                <w:webHidden/>
              </w:rPr>
              <w:fldChar w:fldCharType="end"/>
            </w:r>
          </w:hyperlink>
        </w:p>
        <w:p w14:paraId="58FE7493" w14:textId="683D6AD1" w:rsidR="00384007" w:rsidRDefault="00000000">
          <w:pPr>
            <w:pStyle w:val="TDC2"/>
            <w:tabs>
              <w:tab w:val="right" w:leader="dot" w:pos="8828"/>
            </w:tabs>
            <w:rPr>
              <w:rFonts w:asciiTheme="minorHAnsi" w:eastAsiaTheme="minorEastAsia" w:hAnsiTheme="minorHAnsi" w:cstheme="minorBidi"/>
              <w:noProof/>
              <w:kern w:val="2"/>
              <w:sz w:val="24"/>
              <w:szCs w:val="24"/>
              <w14:ligatures w14:val="standardContextual"/>
            </w:rPr>
          </w:pPr>
          <w:hyperlink w:anchor="_Toc171960894" w:history="1">
            <w:r w:rsidR="00384007" w:rsidRPr="00667A65">
              <w:rPr>
                <w:rStyle w:val="Hipervnculo"/>
                <w:b/>
                <w:bCs/>
                <w:noProof/>
              </w:rPr>
              <w:t>ARTÍCULO 40.- DE LA NO REMUNERACIÓN DEL CARGO:</w:t>
            </w:r>
            <w:r w:rsidR="00384007">
              <w:rPr>
                <w:noProof/>
                <w:webHidden/>
              </w:rPr>
              <w:tab/>
            </w:r>
            <w:r w:rsidR="00384007">
              <w:rPr>
                <w:noProof/>
                <w:webHidden/>
              </w:rPr>
              <w:fldChar w:fldCharType="begin"/>
            </w:r>
            <w:r w:rsidR="00384007">
              <w:rPr>
                <w:noProof/>
                <w:webHidden/>
              </w:rPr>
              <w:instrText xml:space="preserve"> PAGEREF _Toc171960894 \h </w:instrText>
            </w:r>
            <w:r w:rsidR="00384007">
              <w:rPr>
                <w:noProof/>
                <w:webHidden/>
              </w:rPr>
            </w:r>
            <w:r w:rsidR="00384007">
              <w:rPr>
                <w:noProof/>
                <w:webHidden/>
              </w:rPr>
              <w:fldChar w:fldCharType="separate"/>
            </w:r>
            <w:r w:rsidR="00384007">
              <w:rPr>
                <w:noProof/>
                <w:webHidden/>
              </w:rPr>
              <w:t>26</w:t>
            </w:r>
            <w:r w:rsidR="00384007">
              <w:rPr>
                <w:noProof/>
                <w:webHidden/>
              </w:rPr>
              <w:fldChar w:fldCharType="end"/>
            </w:r>
          </w:hyperlink>
        </w:p>
        <w:p w14:paraId="34CB19C6" w14:textId="402E9D16" w:rsidR="00384007" w:rsidRDefault="00000000">
          <w:pPr>
            <w:pStyle w:val="TDC2"/>
            <w:tabs>
              <w:tab w:val="right" w:leader="dot" w:pos="8828"/>
            </w:tabs>
            <w:rPr>
              <w:rFonts w:asciiTheme="minorHAnsi" w:eastAsiaTheme="minorEastAsia" w:hAnsiTheme="minorHAnsi" w:cstheme="minorBidi"/>
              <w:noProof/>
              <w:kern w:val="2"/>
              <w:sz w:val="24"/>
              <w:szCs w:val="24"/>
              <w14:ligatures w14:val="standardContextual"/>
            </w:rPr>
          </w:pPr>
          <w:hyperlink w:anchor="_Toc171960895" w:history="1">
            <w:r w:rsidR="00384007" w:rsidRPr="00667A65">
              <w:rPr>
                <w:rStyle w:val="Hipervnculo"/>
                <w:b/>
                <w:bCs/>
                <w:noProof/>
              </w:rPr>
              <w:t>ARTÍCULO 41.- DE LAS PROHIBICIONES:</w:t>
            </w:r>
            <w:r w:rsidR="00384007">
              <w:rPr>
                <w:noProof/>
                <w:webHidden/>
              </w:rPr>
              <w:tab/>
            </w:r>
            <w:r w:rsidR="00384007">
              <w:rPr>
                <w:noProof/>
                <w:webHidden/>
              </w:rPr>
              <w:fldChar w:fldCharType="begin"/>
            </w:r>
            <w:r w:rsidR="00384007">
              <w:rPr>
                <w:noProof/>
                <w:webHidden/>
              </w:rPr>
              <w:instrText xml:space="preserve"> PAGEREF _Toc171960895 \h </w:instrText>
            </w:r>
            <w:r w:rsidR="00384007">
              <w:rPr>
                <w:noProof/>
                <w:webHidden/>
              </w:rPr>
            </w:r>
            <w:r w:rsidR="00384007">
              <w:rPr>
                <w:noProof/>
                <w:webHidden/>
              </w:rPr>
              <w:fldChar w:fldCharType="separate"/>
            </w:r>
            <w:r w:rsidR="00384007">
              <w:rPr>
                <w:noProof/>
                <w:webHidden/>
              </w:rPr>
              <w:t>26</w:t>
            </w:r>
            <w:r w:rsidR="00384007">
              <w:rPr>
                <w:noProof/>
                <w:webHidden/>
              </w:rPr>
              <w:fldChar w:fldCharType="end"/>
            </w:r>
          </w:hyperlink>
        </w:p>
        <w:p w14:paraId="6EA889C2" w14:textId="203388A2" w:rsidR="00384007" w:rsidRDefault="00000000">
          <w:pPr>
            <w:pStyle w:val="TDC2"/>
            <w:tabs>
              <w:tab w:val="right" w:leader="dot" w:pos="8828"/>
            </w:tabs>
            <w:rPr>
              <w:rFonts w:asciiTheme="minorHAnsi" w:eastAsiaTheme="minorEastAsia" w:hAnsiTheme="minorHAnsi" w:cstheme="minorBidi"/>
              <w:noProof/>
              <w:kern w:val="2"/>
              <w:sz w:val="24"/>
              <w:szCs w:val="24"/>
              <w14:ligatures w14:val="standardContextual"/>
            </w:rPr>
          </w:pPr>
          <w:hyperlink w:anchor="_Toc171960896" w:history="1">
            <w:r w:rsidR="00384007" w:rsidRPr="00667A65">
              <w:rPr>
                <w:rStyle w:val="Hipervnculo"/>
                <w:b/>
                <w:bCs/>
                <w:noProof/>
              </w:rPr>
              <w:t>ARTÍCULO 42.- DE LA RESPONSABILIDAD PERSONAL:</w:t>
            </w:r>
            <w:r w:rsidR="00384007">
              <w:rPr>
                <w:noProof/>
                <w:webHidden/>
              </w:rPr>
              <w:tab/>
            </w:r>
            <w:r w:rsidR="00384007">
              <w:rPr>
                <w:noProof/>
                <w:webHidden/>
              </w:rPr>
              <w:fldChar w:fldCharType="begin"/>
            </w:r>
            <w:r w:rsidR="00384007">
              <w:rPr>
                <w:noProof/>
                <w:webHidden/>
              </w:rPr>
              <w:instrText xml:space="preserve"> PAGEREF _Toc171960896 \h </w:instrText>
            </w:r>
            <w:r w:rsidR="00384007">
              <w:rPr>
                <w:noProof/>
                <w:webHidden/>
              </w:rPr>
            </w:r>
            <w:r w:rsidR="00384007">
              <w:rPr>
                <w:noProof/>
                <w:webHidden/>
              </w:rPr>
              <w:fldChar w:fldCharType="separate"/>
            </w:r>
            <w:r w:rsidR="00384007">
              <w:rPr>
                <w:noProof/>
                <w:webHidden/>
              </w:rPr>
              <w:t>26</w:t>
            </w:r>
            <w:r w:rsidR="00384007">
              <w:rPr>
                <w:noProof/>
                <w:webHidden/>
              </w:rPr>
              <w:fldChar w:fldCharType="end"/>
            </w:r>
          </w:hyperlink>
        </w:p>
        <w:p w14:paraId="52B9C698" w14:textId="605B735C" w:rsidR="00384007" w:rsidRDefault="00000000">
          <w:pPr>
            <w:pStyle w:val="TDC2"/>
            <w:tabs>
              <w:tab w:val="right" w:leader="dot" w:pos="8828"/>
            </w:tabs>
            <w:rPr>
              <w:rFonts w:asciiTheme="minorHAnsi" w:eastAsiaTheme="minorEastAsia" w:hAnsiTheme="minorHAnsi" w:cstheme="minorBidi"/>
              <w:noProof/>
              <w:kern w:val="2"/>
              <w:sz w:val="24"/>
              <w:szCs w:val="24"/>
              <w14:ligatures w14:val="standardContextual"/>
            </w:rPr>
          </w:pPr>
          <w:hyperlink w:anchor="_Toc171960897" w:history="1">
            <w:r w:rsidR="00384007" w:rsidRPr="00667A65">
              <w:rPr>
                <w:rStyle w:val="Hipervnculo"/>
                <w:b/>
                <w:bCs/>
                <w:noProof/>
              </w:rPr>
              <w:t>ARTÍCULO 43.- DE LAS FUNCIONES DE LA FISCALIA:</w:t>
            </w:r>
            <w:r w:rsidR="00384007">
              <w:rPr>
                <w:noProof/>
                <w:webHidden/>
              </w:rPr>
              <w:tab/>
            </w:r>
            <w:r w:rsidR="00384007">
              <w:rPr>
                <w:noProof/>
                <w:webHidden/>
              </w:rPr>
              <w:fldChar w:fldCharType="begin"/>
            </w:r>
            <w:r w:rsidR="00384007">
              <w:rPr>
                <w:noProof/>
                <w:webHidden/>
              </w:rPr>
              <w:instrText xml:space="preserve"> PAGEREF _Toc171960897 \h </w:instrText>
            </w:r>
            <w:r w:rsidR="00384007">
              <w:rPr>
                <w:noProof/>
                <w:webHidden/>
              </w:rPr>
            </w:r>
            <w:r w:rsidR="00384007">
              <w:rPr>
                <w:noProof/>
                <w:webHidden/>
              </w:rPr>
              <w:fldChar w:fldCharType="separate"/>
            </w:r>
            <w:r w:rsidR="00384007">
              <w:rPr>
                <w:noProof/>
                <w:webHidden/>
              </w:rPr>
              <w:t>27</w:t>
            </w:r>
            <w:r w:rsidR="00384007">
              <w:rPr>
                <w:noProof/>
                <w:webHidden/>
              </w:rPr>
              <w:fldChar w:fldCharType="end"/>
            </w:r>
          </w:hyperlink>
        </w:p>
        <w:p w14:paraId="3C049D72" w14:textId="6F06BE17" w:rsidR="00384007" w:rsidRDefault="00000000">
          <w:pPr>
            <w:pStyle w:val="TDC2"/>
            <w:tabs>
              <w:tab w:val="right" w:leader="dot" w:pos="8828"/>
            </w:tabs>
            <w:rPr>
              <w:rFonts w:asciiTheme="minorHAnsi" w:eastAsiaTheme="minorEastAsia" w:hAnsiTheme="minorHAnsi" w:cstheme="minorBidi"/>
              <w:noProof/>
              <w:kern w:val="2"/>
              <w:sz w:val="24"/>
              <w:szCs w:val="24"/>
              <w14:ligatures w14:val="standardContextual"/>
            </w:rPr>
          </w:pPr>
          <w:hyperlink w:anchor="_Toc171960898" w:history="1">
            <w:r w:rsidR="00384007" w:rsidRPr="00667A65">
              <w:rPr>
                <w:rStyle w:val="Hipervnculo"/>
                <w:b/>
                <w:bCs/>
                <w:noProof/>
              </w:rPr>
              <w:t>SECCION IV</w:t>
            </w:r>
            <w:r w:rsidR="00384007">
              <w:rPr>
                <w:noProof/>
                <w:webHidden/>
              </w:rPr>
              <w:tab/>
            </w:r>
            <w:r w:rsidR="00384007">
              <w:rPr>
                <w:noProof/>
                <w:webHidden/>
              </w:rPr>
              <w:fldChar w:fldCharType="begin"/>
            </w:r>
            <w:r w:rsidR="00384007">
              <w:rPr>
                <w:noProof/>
                <w:webHidden/>
              </w:rPr>
              <w:instrText xml:space="preserve"> PAGEREF _Toc171960898 \h </w:instrText>
            </w:r>
            <w:r w:rsidR="00384007">
              <w:rPr>
                <w:noProof/>
                <w:webHidden/>
              </w:rPr>
            </w:r>
            <w:r w:rsidR="00384007">
              <w:rPr>
                <w:noProof/>
                <w:webHidden/>
              </w:rPr>
              <w:fldChar w:fldCharType="separate"/>
            </w:r>
            <w:r w:rsidR="00384007">
              <w:rPr>
                <w:noProof/>
                <w:webHidden/>
              </w:rPr>
              <w:t>28</w:t>
            </w:r>
            <w:r w:rsidR="00384007">
              <w:rPr>
                <w:noProof/>
                <w:webHidden/>
              </w:rPr>
              <w:fldChar w:fldCharType="end"/>
            </w:r>
          </w:hyperlink>
        </w:p>
        <w:p w14:paraId="1818EB4B" w14:textId="52C83D17" w:rsidR="00384007" w:rsidRDefault="00000000">
          <w:pPr>
            <w:pStyle w:val="TDC2"/>
            <w:tabs>
              <w:tab w:val="right" w:leader="dot" w:pos="8828"/>
            </w:tabs>
            <w:rPr>
              <w:rFonts w:asciiTheme="minorHAnsi" w:eastAsiaTheme="minorEastAsia" w:hAnsiTheme="minorHAnsi" w:cstheme="minorBidi"/>
              <w:noProof/>
              <w:kern w:val="2"/>
              <w:sz w:val="24"/>
              <w:szCs w:val="24"/>
              <w14:ligatures w14:val="standardContextual"/>
            </w:rPr>
          </w:pPr>
          <w:hyperlink w:anchor="_Toc171960899" w:history="1">
            <w:r w:rsidR="00384007" w:rsidRPr="00667A65">
              <w:rPr>
                <w:rStyle w:val="Hipervnculo"/>
                <w:b/>
                <w:bCs/>
                <w:noProof/>
              </w:rPr>
              <w:t>DEL REPRESENTANTE PATRONAL</w:t>
            </w:r>
            <w:r w:rsidR="00384007">
              <w:rPr>
                <w:noProof/>
                <w:webHidden/>
              </w:rPr>
              <w:tab/>
            </w:r>
            <w:r w:rsidR="00384007">
              <w:rPr>
                <w:noProof/>
                <w:webHidden/>
              </w:rPr>
              <w:fldChar w:fldCharType="begin"/>
            </w:r>
            <w:r w:rsidR="00384007">
              <w:rPr>
                <w:noProof/>
                <w:webHidden/>
              </w:rPr>
              <w:instrText xml:space="preserve"> PAGEREF _Toc171960899 \h </w:instrText>
            </w:r>
            <w:r w:rsidR="00384007">
              <w:rPr>
                <w:noProof/>
                <w:webHidden/>
              </w:rPr>
            </w:r>
            <w:r w:rsidR="00384007">
              <w:rPr>
                <w:noProof/>
                <w:webHidden/>
              </w:rPr>
              <w:fldChar w:fldCharType="separate"/>
            </w:r>
            <w:r w:rsidR="00384007">
              <w:rPr>
                <w:noProof/>
                <w:webHidden/>
              </w:rPr>
              <w:t>28</w:t>
            </w:r>
            <w:r w:rsidR="00384007">
              <w:rPr>
                <w:noProof/>
                <w:webHidden/>
              </w:rPr>
              <w:fldChar w:fldCharType="end"/>
            </w:r>
          </w:hyperlink>
        </w:p>
        <w:p w14:paraId="0F075DA9" w14:textId="712C8EEC" w:rsidR="00384007" w:rsidRDefault="00000000">
          <w:pPr>
            <w:pStyle w:val="TDC2"/>
            <w:tabs>
              <w:tab w:val="right" w:leader="dot" w:pos="8828"/>
            </w:tabs>
            <w:rPr>
              <w:rFonts w:asciiTheme="minorHAnsi" w:eastAsiaTheme="minorEastAsia" w:hAnsiTheme="minorHAnsi" w:cstheme="minorBidi"/>
              <w:noProof/>
              <w:kern w:val="2"/>
              <w:sz w:val="24"/>
              <w:szCs w:val="24"/>
              <w14:ligatures w14:val="standardContextual"/>
            </w:rPr>
          </w:pPr>
          <w:hyperlink w:anchor="_Toc171960900" w:history="1">
            <w:r w:rsidR="00384007" w:rsidRPr="00667A65">
              <w:rPr>
                <w:rStyle w:val="Hipervnculo"/>
                <w:b/>
                <w:bCs/>
                <w:noProof/>
              </w:rPr>
              <w:t>ARTÍCULO 44.- DEL REPRESENTANTE PATRONAL:</w:t>
            </w:r>
            <w:r w:rsidR="00384007">
              <w:rPr>
                <w:noProof/>
                <w:webHidden/>
              </w:rPr>
              <w:tab/>
            </w:r>
            <w:r w:rsidR="00384007">
              <w:rPr>
                <w:noProof/>
                <w:webHidden/>
              </w:rPr>
              <w:fldChar w:fldCharType="begin"/>
            </w:r>
            <w:r w:rsidR="00384007">
              <w:rPr>
                <w:noProof/>
                <w:webHidden/>
              </w:rPr>
              <w:instrText xml:space="preserve"> PAGEREF _Toc171960900 \h </w:instrText>
            </w:r>
            <w:r w:rsidR="00384007">
              <w:rPr>
                <w:noProof/>
                <w:webHidden/>
              </w:rPr>
            </w:r>
            <w:r w:rsidR="00384007">
              <w:rPr>
                <w:noProof/>
                <w:webHidden/>
              </w:rPr>
              <w:fldChar w:fldCharType="separate"/>
            </w:r>
            <w:r w:rsidR="00384007">
              <w:rPr>
                <w:noProof/>
                <w:webHidden/>
              </w:rPr>
              <w:t>28</w:t>
            </w:r>
            <w:r w:rsidR="00384007">
              <w:rPr>
                <w:noProof/>
                <w:webHidden/>
              </w:rPr>
              <w:fldChar w:fldCharType="end"/>
            </w:r>
          </w:hyperlink>
        </w:p>
        <w:p w14:paraId="28A0E5D3" w14:textId="5A58321F" w:rsidR="00384007" w:rsidRDefault="00000000">
          <w:pPr>
            <w:pStyle w:val="TDC2"/>
            <w:tabs>
              <w:tab w:val="right" w:leader="dot" w:pos="8828"/>
            </w:tabs>
            <w:rPr>
              <w:rFonts w:asciiTheme="minorHAnsi" w:eastAsiaTheme="minorEastAsia" w:hAnsiTheme="minorHAnsi" w:cstheme="minorBidi"/>
              <w:noProof/>
              <w:kern w:val="2"/>
              <w:sz w:val="24"/>
              <w:szCs w:val="24"/>
              <w14:ligatures w14:val="standardContextual"/>
            </w:rPr>
          </w:pPr>
          <w:hyperlink w:anchor="_Toc171960901" w:history="1">
            <w:r w:rsidR="00384007" w:rsidRPr="00667A65">
              <w:rPr>
                <w:rStyle w:val="Hipervnculo"/>
                <w:b/>
                <w:bCs/>
                <w:noProof/>
              </w:rPr>
              <w:t>ARTÍCULO 45.- DE LA ASISTENCIA A LAS SESIONES DE JUNTA DIRECTIVA Y A LAS ASAMBLEAS:</w:t>
            </w:r>
            <w:r w:rsidR="00384007">
              <w:rPr>
                <w:noProof/>
                <w:webHidden/>
              </w:rPr>
              <w:tab/>
            </w:r>
            <w:r w:rsidR="00384007">
              <w:rPr>
                <w:noProof/>
                <w:webHidden/>
              </w:rPr>
              <w:fldChar w:fldCharType="begin"/>
            </w:r>
            <w:r w:rsidR="00384007">
              <w:rPr>
                <w:noProof/>
                <w:webHidden/>
              </w:rPr>
              <w:instrText xml:space="preserve"> PAGEREF _Toc171960901 \h </w:instrText>
            </w:r>
            <w:r w:rsidR="00384007">
              <w:rPr>
                <w:noProof/>
                <w:webHidden/>
              </w:rPr>
            </w:r>
            <w:r w:rsidR="00384007">
              <w:rPr>
                <w:noProof/>
                <w:webHidden/>
              </w:rPr>
              <w:fldChar w:fldCharType="separate"/>
            </w:r>
            <w:r w:rsidR="00384007">
              <w:rPr>
                <w:noProof/>
                <w:webHidden/>
              </w:rPr>
              <w:t>28</w:t>
            </w:r>
            <w:r w:rsidR="00384007">
              <w:rPr>
                <w:noProof/>
                <w:webHidden/>
              </w:rPr>
              <w:fldChar w:fldCharType="end"/>
            </w:r>
          </w:hyperlink>
        </w:p>
        <w:p w14:paraId="3F9DA9CB" w14:textId="6959ECF4" w:rsidR="00384007" w:rsidRDefault="00000000">
          <w:pPr>
            <w:pStyle w:val="TDC2"/>
            <w:tabs>
              <w:tab w:val="right" w:leader="dot" w:pos="8828"/>
            </w:tabs>
            <w:rPr>
              <w:rFonts w:asciiTheme="minorHAnsi" w:eastAsiaTheme="minorEastAsia" w:hAnsiTheme="minorHAnsi" w:cstheme="minorBidi"/>
              <w:noProof/>
              <w:kern w:val="2"/>
              <w:sz w:val="24"/>
              <w:szCs w:val="24"/>
              <w14:ligatures w14:val="standardContextual"/>
            </w:rPr>
          </w:pPr>
          <w:hyperlink w:anchor="_Toc171960902" w:history="1">
            <w:r w:rsidR="00384007" w:rsidRPr="00667A65">
              <w:rPr>
                <w:rStyle w:val="Hipervnculo"/>
                <w:b/>
                <w:bCs/>
                <w:noProof/>
              </w:rPr>
              <w:t>ARTÍCULO 46.- DE LAS FUNCIONES:</w:t>
            </w:r>
            <w:r w:rsidR="00384007">
              <w:rPr>
                <w:noProof/>
                <w:webHidden/>
              </w:rPr>
              <w:tab/>
            </w:r>
            <w:r w:rsidR="00384007">
              <w:rPr>
                <w:noProof/>
                <w:webHidden/>
              </w:rPr>
              <w:fldChar w:fldCharType="begin"/>
            </w:r>
            <w:r w:rsidR="00384007">
              <w:rPr>
                <w:noProof/>
                <w:webHidden/>
              </w:rPr>
              <w:instrText xml:space="preserve"> PAGEREF _Toc171960902 \h </w:instrText>
            </w:r>
            <w:r w:rsidR="00384007">
              <w:rPr>
                <w:noProof/>
                <w:webHidden/>
              </w:rPr>
            </w:r>
            <w:r w:rsidR="00384007">
              <w:rPr>
                <w:noProof/>
                <w:webHidden/>
              </w:rPr>
              <w:fldChar w:fldCharType="separate"/>
            </w:r>
            <w:r w:rsidR="00384007">
              <w:rPr>
                <w:noProof/>
                <w:webHidden/>
              </w:rPr>
              <w:t>28</w:t>
            </w:r>
            <w:r w:rsidR="00384007">
              <w:rPr>
                <w:noProof/>
                <w:webHidden/>
              </w:rPr>
              <w:fldChar w:fldCharType="end"/>
            </w:r>
          </w:hyperlink>
        </w:p>
        <w:p w14:paraId="1E8797EE" w14:textId="6CABF0AF" w:rsidR="00384007" w:rsidRDefault="00000000">
          <w:pPr>
            <w:pStyle w:val="TDC2"/>
            <w:tabs>
              <w:tab w:val="right" w:leader="dot" w:pos="8828"/>
            </w:tabs>
            <w:rPr>
              <w:rFonts w:asciiTheme="minorHAnsi" w:eastAsiaTheme="minorEastAsia" w:hAnsiTheme="minorHAnsi" w:cstheme="minorBidi"/>
              <w:noProof/>
              <w:kern w:val="2"/>
              <w:sz w:val="24"/>
              <w:szCs w:val="24"/>
              <w14:ligatures w14:val="standardContextual"/>
            </w:rPr>
          </w:pPr>
          <w:hyperlink w:anchor="_Toc171960903" w:history="1">
            <w:r w:rsidR="00384007" w:rsidRPr="00667A65">
              <w:rPr>
                <w:rStyle w:val="Hipervnculo"/>
                <w:b/>
                <w:bCs/>
                <w:noProof/>
              </w:rPr>
              <w:t>SECCION V</w:t>
            </w:r>
            <w:r w:rsidR="00384007">
              <w:rPr>
                <w:noProof/>
                <w:webHidden/>
              </w:rPr>
              <w:tab/>
            </w:r>
            <w:r w:rsidR="00384007">
              <w:rPr>
                <w:noProof/>
                <w:webHidden/>
              </w:rPr>
              <w:fldChar w:fldCharType="begin"/>
            </w:r>
            <w:r w:rsidR="00384007">
              <w:rPr>
                <w:noProof/>
                <w:webHidden/>
              </w:rPr>
              <w:instrText xml:space="preserve"> PAGEREF _Toc171960903 \h </w:instrText>
            </w:r>
            <w:r w:rsidR="00384007">
              <w:rPr>
                <w:noProof/>
                <w:webHidden/>
              </w:rPr>
            </w:r>
            <w:r w:rsidR="00384007">
              <w:rPr>
                <w:noProof/>
                <w:webHidden/>
              </w:rPr>
              <w:fldChar w:fldCharType="separate"/>
            </w:r>
            <w:r w:rsidR="00384007">
              <w:rPr>
                <w:noProof/>
                <w:webHidden/>
              </w:rPr>
              <w:t>29</w:t>
            </w:r>
            <w:r w:rsidR="00384007">
              <w:rPr>
                <w:noProof/>
                <w:webHidden/>
              </w:rPr>
              <w:fldChar w:fldCharType="end"/>
            </w:r>
          </w:hyperlink>
        </w:p>
        <w:p w14:paraId="52DC4E5E" w14:textId="7A8A032F" w:rsidR="00384007" w:rsidRDefault="00000000">
          <w:pPr>
            <w:pStyle w:val="TDC2"/>
            <w:tabs>
              <w:tab w:val="right" w:leader="dot" w:pos="8828"/>
            </w:tabs>
            <w:rPr>
              <w:rFonts w:asciiTheme="minorHAnsi" w:eastAsiaTheme="minorEastAsia" w:hAnsiTheme="minorHAnsi" w:cstheme="minorBidi"/>
              <w:noProof/>
              <w:kern w:val="2"/>
              <w:sz w:val="24"/>
              <w:szCs w:val="24"/>
              <w14:ligatures w14:val="standardContextual"/>
            </w:rPr>
          </w:pPr>
          <w:hyperlink w:anchor="_Toc171960904" w:history="1">
            <w:r w:rsidR="00384007" w:rsidRPr="00667A65">
              <w:rPr>
                <w:rStyle w:val="Hipervnculo"/>
                <w:b/>
                <w:bCs/>
                <w:noProof/>
              </w:rPr>
              <w:t>DEL EQUIPO DE COLABORADORES Y ASESORES</w:t>
            </w:r>
            <w:r w:rsidR="00384007">
              <w:rPr>
                <w:noProof/>
                <w:webHidden/>
              </w:rPr>
              <w:tab/>
            </w:r>
            <w:r w:rsidR="00384007">
              <w:rPr>
                <w:noProof/>
                <w:webHidden/>
              </w:rPr>
              <w:fldChar w:fldCharType="begin"/>
            </w:r>
            <w:r w:rsidR="00384007">
              <w:rPr>
                <w:noProof/>
                <w:webHidden/>
              </w:rPr>
              <w:instrText xml:space="preserve"> PAGEREF _Toc171960904 \h </w:instrText>
            </w:r>
            <w:r w:rsidR="00384007">
              <w:rPr>
                <w:noProof/>
                <w:webHidden/>
              </w:rPr>
            </w:r>
            <w:r w:rsidR="00384007">
              <w:rPr>
                <w:noProof/>
                <w:webHidden/>
              </w:rPr>
              <w:fldChar w:fldCharType="separate"/>
            </w:r>
            <w:r w:rsidR="00384007">
              <w:rPr>
                <w:noProof/>
                <w:webHidden/>
              </w:rPr>
              <w:t>29</w:t>
            </w:r>
            <w:r w:rsidR="00384007">
              <w:rPr>
                <w:noProof/>
                <w:webHidden/>
              </w:rPr>
              <w:fldChar w:fldCharType="end"/>
            </w:r>
          </w:hyperlink>
        </w:p>
        <w:p w14:paraId="68B73BDF" w14:textId="61EAC17D" w:rsidR="00384007" w:rsidRDefault="00000000">
          <w:pPr>
            <w:pStyle w:val="TDC2"/>
            <w:tabs>
              <w:tab w:val="right" w:leader="dot" w:pos="8828"/>
            </w:tabs>
            <w:rPr>
              <w:rFonts w:asciiTheme="minorHAnsi" w:eastAsiaTheme="minorEastAsia" w:hAnsiTheme="minorHAnsi" w:cstheme="minorBidi"/>
              <w:noProof/>
              <w:kern w:val="2"/>
              <w:sz w:val="24"/>
              <w:szCs w:val="24"/>
              <w14:ligatures w14:val="standardContextual"/>
            </w:rPr>
          </w:pPr>
          <w:hyperlink w:anchor="_Toc171960905" w:history="1">
            <w:r w:rsidR="00384007" w:rsidRPr="00667A65">
              <w:rPr>
                <w:rStyle w:val="Hipervnculo"/>
                <w:b/>
                <w:bCs/>
                <w:noProof/>
              </w:rPr>
              <w:t>ARTÍCULO 47.- DE LA CONFORMACIÓN DEL EQUIPO DE COLABORADORES:</w:t>
            </w:r>
            <w:r w:rsidR="00384007">
              <w:rPr>
                <w:noProof/>
                <w:webHidden/>
              </w:rPr>
              <w:tab/>
            </w:r>
            <w:r w:rsidR="00384007">
              <w:rPr>
                <w:noProof/>
                <w:webHidden/>
              </w:rPr>
              <w:fldChar w:fldCharType="begin"/>
            </w:r>
            <w:r w:rsidR="00384007">
              <w:rPr>
                <w:noProof/>
                <w:webHidden/>
              </w:rPr>
              <w:instrText xml:space="preserve"> PAGEREF _Toc171960905 \h </w:instrText>
            </w:r>
            <w:r w:rsidR="00384007">
              <w:rPr>
                <w:noProof/>
                <w:webHidden/>
              </w:rPr>
            </w:r>
            <w:r w:rsidR="00384007">
              <w:rPr>
                <w:noProof/>
                <w:webHidden/>
              </w:rPr>
              <w:fldChar w:fldCharType="separate"/>
            </w:r>
            <w:r w:rsidR="00384007">
              <w:rPr>
                <w:noProof/>
                <w:webHidden/>
              </w:rPr>
              <w:t>29</w:t>
            </w:r>
            <w:r w:rsidR="00384007">
              <w:rPr>
                <w:noProof/>
                <w:webHidden/>
              </w:rPr>
              <w:fldChar w:fldCharType="end"/>
            </w:r>
          </w:hyperlink>
        </w:p>
        <w:p w14:paraId="5880BE0A" w14:textId="07FFAC1C" w:rsidR="00384007" w:rsidRDefault="00000000">
          <w:pPr>
            <w:pStyle w:val="TDC2"/>
            <w:tabs>
              <w:tab w:val="right" w:leader="dot" w:pos="8828"/>
            </w:tabs>
            <w:rPr>
              <w:rFonts w:asciiTheme="minorHAnsi" w:eastAsiaTheme="minorEastAsia" w:hAnsiTheme="minorHAnsi" w:cstheme="minorBidi"/>
              <w:noProof/>
              <w:kern w:val="2"/>
              <w:sz w:val="24"/>
              <w:szCs w:val="24"/>
              <w14:ligatures w14:val="standardContextual"/>
            </w:rPr>
          </w:pPr>
          <w:hyperlink w:anchor="_Toc171960906" w:history="1">
            <w:r w:rsidR="00384007" w:rsidRPr="00667A65">
              <w:rPr>
                <w:rStyle w:val="Hipervnculo"/>
                <w:b/>
                <w:bCs/>
                <w:noProof/>
              </w:rPr>
              <w:t>ARTÍCULO 48.- DE LA IDONEIDAD Y EL PROCESO DE SELECCION</w:t>
            </w:r>
            <w:r w:rsidR="00384007">
              <w:rPr>
                <w:noProof/>
                <w:webHidden/>
              </w:rPr>
              <w:tab/>
            </w:r>
            <w:r w:rsidR="00384007">
              <w:rPr>
                <w:noProof/>
                <w:webHidden/>
              </w:rPr>
              <w:fldChar w:fldCharType="begin"/>
            </w:r>
            <w:r w:rsidR="00384007">
              <w:rPr>
                <w:noProof/>
                <w:webHidden/>
              </w:rPr>
              <w:instrText xml:space="preserve"> PAGEREF _Toc171960906 \h </w:instrText>
            </w:r>
            <w:r w:rsidR="00384007">
              <w:rPr>
                <w:noProof/>
                <w:webHidden/>
              </w:rPr>
            </w:r>
            <w:r w:rsidR="00384007">
              <w:rPr>
                <w:noProof/>
                <w:webHidden/>
              </w:rPr>
              <w:fldChar w:fldCharType="separate"/>
            </w:r>
            <w:r w:rsidR="00384007">
              <w:rPr>
                <w:noProof/>
                <w:webHidden/>
              </w:rPr>
              <w:t>29</w:t>
            </w:r>
            <w:r w:rsidR="00384007">
              <w:rPr>
                <w:noProof/>
                <w:webHidden/>
              </w:rPr>
              <w:fldChar w:fldCharType="end"/>
            </w:r>
          </w:hyperlink>
        </w:p>
        <w:p w14:paraId="5E077247" w14:textId="5713E813" w:rsidR="00384007" w:rsidRDefault="00000000">
          <w:pPr>
            <w:pStyle w:val="TDC2"/>
            <w:tabs>
              <w:tab w:val="right" w:leader="dot" w:pos="8828"/>
            </w:tabs>
            <w:rPr>
              <w:rFonts w:asciiTheme="minorHAnsi" w:eastAsiaTheme="minorEastAsia" w:hAnsiTheme="minorHAnsi" w:cstheme="minorBidi"/>
              <w:noProof/>
              <w:kern w:val="2"/>
              <w:sz w:val="24"/>
              <w:szCs w:val="24"/>
              <w14:ligatures w14:val="standardContextual"/>
            </w:rPr>
          </w:pPr>
          <w:hyperlink w:anchor="_Toc171960907" w:history="1">
            <w:r w:rsidR="00384007" w:rsidRPr="00667A65">
              <w:rPr>
                <w:rStyle w:val="Hipervnculo"/>
                <w:b/>
                <w:bCs/>
                <w:noProof/>
              </w:rPr>
              <w:t>ARTÍCULO 49.- DE LA GERENCIA GENERAL:</w:t>
            </w:r>
            <w:r w:rsidR="00384007">
              <w:rPr>
                <w:noProof/>
                <w:webHidden/>
              </w:rPr>
              <w:tab/>
            </w:r>
            <w:r w:rsidR="00384007">
              <w:rPr>
                <w:noProof/>
                <w:webHidden/>
              </w:rPr>
              <w:fldChar w:fldCharType="begin"/>
            </w:r>
            <w:r w:rsidR="00384007">
              <w:rPr>
                <w:noProof/>
                <w:webHidden/>
              </w:rPr>
              <w:instrText xml:space="preserve"> PAGEREF _Toc171960907 \h </w:instrText>
            </w:r>
            <w:r w:rsidR="00384007">
              <w:rPr>
                <w:noProof/>
                <w:webHidden/>
              </w:rPr>
            </w:r>
            <w:r w:rsidR="00384007">
              <w:rPr>
                <w:noProof/>
                <w:webHidden/>
              </w:rPr>
              <w:fldChar w:fldCharType="separate"/>
            </w:r>
            <w:r w:rsidR="00384007">
              <w:rPr>
                <w:noProof/>
                <w:webHidden/>
              </w:rPr>
              <w:t>29</w:t>
            </w:r>
            <w:r w:rsidR="00384007">
              <w:rPr>
                <w:noProof/>
                <w:webHidden/>
              </w:rPr>
              <w:fldChar w:fldCharType="end"/>
            </w:r>
          </w:hyperlink>
        </w:p>
        <w:p w14:paraId="5EB7F62B" w14:textId="443145D2" w:rsidR="00384007" w:rsidRDefault="00000000">
          <w:pPr>
            <w:pStyle w:val="TDC2"/>
            <w:tabs>
              <w:tab w:val="right" w:leader="dot" w:pos="8828"/>
            </w:tabs>
            <w:rPr>
              <w:rFonts w:asciiTheme="minorHAnsi" w:eastAsiaTheme="minorEastAsia" w:hAnsiTheme="minorHAnsi" w:cstheme="minorBidi"/>
              <w:noProof/>
              <w:kern w:val="2"/>
              <w:sz w:val="24"/>
              <w:szCs w:val="24"/>
              <w14:ligatures w14:val="standardContextual"/>
            </w:rPr>
          </w:pPr>
          <w:hyperlink w:anchor="_Toc171960908" w:history="1">
            <w:r w:rsidR="00384007" w:rsidRPr="00667A65">
              <w:rPr>
                <w:rStyle w:val="Hipervnculo"/>
                <w:b/>
                <w:bCs/>
                <w:noProof/>
              </w:rPr>
              <w:t>ARTÍCULO 50.- DE LA RESPONSABILIDAD GENERAL:</w:t>
            </w:r>
            <w:r w:rsidR="00384007">
              <w:rPr>
                <w:noProof/>
                <w:webHidden/>
              </w:rPr>
              <w:tab/>
            </w:r>
            <w:r w:rsidR="00384007">
              <w:rPr>
                <w:noProof/>
                <w:webHidden/>
              </w:rPr>
              <w:fldChar w:fldCharType="begin"/>
            </w:r>
            <w:r w:rsidR="00384007">
              <w:rPr>
                <w:noProof/>
                <w:webHidden/>
              </w:rPr>
              <w:instrText xml:space="preserve"> PAGEREF _Toc171960908 \h </w:instrText>
            </w:r>
            <w:r w:rsidR="00384007">
              <w:rPr>
                <w:noProof/>
                <w:webHidden/>
              </w:rPr>
            </w:r>
            <w:r w:rsidR="00384007">
              <w:rPr>
                <w:noProof/>
                <w:webHidden/>
              </w:rPr>
              <w:fldChar w:fldCharType="separate"/>
            </w:r>
            <w:r w:rsidR="00384007">
              <w:rPr>
                <w:noProof/>
                <w:webHidden/>
              </w:rPr>
              <w:t>29</w:t>
            </w:r>
            <w:r w:rsidR="00384007">
              <w:rPr>
                <w:noProof/>
                <w:webHidden/>
              </w:rPr>
              <w:fldChar w:fldCharType="end"/>
            </w:r>
          </w:hyperlink>
        </w:p>
        <w:p w14:paraId="526BAA6F" w14:textId="5E0F585A" w:rsidR="00384007" w:rsidRDefault="00000000">
          <w:pPr>
            <w:pStyle w:val="TDC2"/>
            <w:tabs>
              <w:tab w:val="right" w:leader="dot" w:pos="8828"/>
            </w:tabs>
            <w:rPr>
              <w:rFonts w:asciiTheme="minorHAnsi" w:eastAsiaTheme="minorEastAsia" w:hAnsiTheme="minorHAnsi" w:cstheme="minorBidi"/>
              <w:noProof/>
              <w:kern w:val="2"/>
              <w:sz w:val="24"/>
              <w:szCs w:val="24"/>
              <w14:ligatures w14:val="standardContextual"/>
            </w:rPr>
          </w:pPr>
          <w:hyperlink w:anchor="_Toc171960909" w:history="1">
            <w:r w:rsidR="00384007" w:rsidRPr="00667A65">
              <w:rPr>
                <w:rStyle w:val="Hipervnculo"/>
                <w:b/>
                <w:bCs/>
                <w:noProof/>
              </w:rPr>
              <w:t>ARTÍCULO 51.- DE LAS FUNCIONES DEL GERENTE GENERAL:</w:t>
            </w:r>
            <w:r w:rsidR="00384007">
              <w:rPr>
                <w:noProof/>
                <w:webHidden/>
              </w:rPr>
              <w:tab/>
            </w:r>
            <w:r w:rsidR="00384007">
              <w:rPr>
                <w:noProof/>
                <w:webHidden/>
              </w:rPr>
              <w:fldChar w:fldCharType="begin"/>
            </w:r>
            <w:r w:rsidR="00384007">
              <w:rPr>
                <w:noProof/>
                <w:webHidden/>
              </w:rPr>
              <w:instrText xml:space="preserve"> PAGEREF _Toc171960909 \h </w:instrText>
            </w:r>
            <w:r w:rsidR="00384007">
              <w:rPr>
                <w:noProof/>
                <w:webHidden/>
              </w:rPr>
            </w:r>
            <w:r w:rsidR="00384007">
              <w:rPr>
                <w:noProof/>
                <w:webHidden/>
              </w:rPr>
              <w:fldChar w:fldCharType="separate"/>
            </w:r>
            <w:r w:rsidR="00384007">
              <w:rPr>
                <w:noProof/>
                <w:webHidden/>
              </w:rPr>
              <w:t>29</w:t>
            </w:r>
            <w:r w:rsidR="00384007">
              <w:rPr>
                <w:noProof/>
                <w:webHidden/>
              </w:rPr>
              <w:fldChar w:fldCharType="end"/>
            </w:r>
          </w:hyperlink>
        </w:p>
        <w:p w14:paraId="077643DD" w14:textId="1202E019" w:rsidR="00384007" w:rsidRDefault="00000000">
          <w:pPr>
            <w:pStyle w:val="TDC2"/>
            <w:tabs>
              <w:tab w:val="right" w:leader="dot" w:pos="8828"/>
            </w:tabs>
            <w:rPr>
              <w:rFonts w:asciiTheme="minorHAnsi" w:eastAsiaTheme="minorEastAsia" w:hAnsiTheme="minorHAnsi" w:cstheme="minorBidi"/>
              <w:noProof/>
              <w:kern w:val="2"/>
              <w:sz w:val="24"/>
              <w:szCs w:val="24"/>
              <w14:ligatures w14:val="standardContextual"/>
            </w:rPr>
          </w:pPr>
          <w:hyperlink w:anchor="_Toc171960910" w:history="1">
            <w:r w:rsidR="00384007" w:rsidRPr="00667A65">
              <w:rPr>
                <w:rStyle w:val="Hipervnculo"/>
                <w:b/>
                <w:bCs/>
                <w:noProof/>
              </w:rPr>
              <w:t>SECCION VI</w:t>
            </w:r>
            <w:r w:rsidR="00384007">
              <w:rPr>
                <w:noProof/>
                <w:webHidden/>
              </w:rPr>
              <w:tab/>
            </w:r>
            <w:r w:rsidR="00384007">
              <w:rPr>
                <w:noProof/>
                <w:webHidden/>
              </w:rPr>
              <w:fldChar w:fldCharType="begin"/>
            </w:r>
            <w:r w:rsidR="00384007">
              <w:rPr>
                <w:noProof/>
                <w:webHidden/>
              </w:rPr>
              <w:instrText xml:space="preserve"> PAGEREF _Toc171960910 \h </w:instrText>
            </w:r>
            <w:r w:rsidR="00384007">
              <w:rPr>
                <w:noProof/>
                <w:webHidden/>
              </w:rPr>
            </w:r>
            <w:r w:rsidR="00384007">
              <w:rPr>
                <w:noProof/>
                <w:webHidden/>
              </w:rPr>
              <w:fldChar w:fldCharType="separate"/>
            </w:r>
            <w:r w:rsidR="00384007">
              <w:rPr>
                <w:noProof/>
                <w:webHidden/>
              </w:rPr>
              <w:t>31</w:t>
            </w:r>
            <w:r w:rsidR="00384007">
              <w:rPr>
                <w:noProof/>
                <w:webHidden/>
              </w:rPr>
              <w:fldChar w:fldCharType="end"/>
            </w:r>
          </w:hyperlink>
        </w:p>
        <w:p w14:paraId="5F161919" w14:textId="1302B467" w:rsidR="00384007" w:rsidRDefault="00000000">
          <w:pPr>
            <w:pStyle w:val="TDC2"/>
            <w:tabs>
              <w:tab w:val="right" w:leader="dot" w:pos="8828"/>
            </w:tabs>
            <w:rPr>
              <w:rFonts w:asciiTheme="minorHAnsi" w:eastAsiaTheme="minorEastAsia" w:hAnsiTheme="minorHAnsi" w:cstheme="minorBidi"/>
              <w:noProof/>
              <w:kern w:val="2"/>
              <w:sz w:val="24"/>
              <w:szCs w:val="24"/>
              <w14:ligatures w14:val="standardContextual"/>
            </w:rPr>
          </w:pPr>
          <w:hyperlink w:anchor="_Toc171960911" w:history="1">
            <w:r w:rsidR="00384007" w:rsidRPr="00667A65">
              <w:rPr>
                <w:rStyle w:val="Hipervnculo"/>
                <w:b/>
                <w:bCs/>
                <w:noProof/>
              </w:rPr>
              <w:t>DE LAS COMISIONES Y DE LOS COMITÉS</w:t>
            </w:r>
            <w:r w:rsidR="00384007">
              <w:rPr>
                <w:noProof/>
                <w:webHidden/>
              </w:rPr>
              <w:tab/>
            </w:r>
            <w:r w:rsidR="00384007">
              <w:rPr>
                <w:noProof/>
                <w:webHidden/>
              </w:rPr>
              <w:fldChar w:fldCharType="begin"/>
            </w:r>
            <w:r w:rsidR="00384007">
              <w:rPr>
                <w:noProof/>
                <w:webHidden/>
              </w:rPr>
              <w:instrText xml:space="preserve"> PAGEREF _Toc171960911 \h </w:instrText>
            </w:r>
            <w:r w:rsidR="00384007">
              <w:rPr>
                <w:noProof/>
                <w:webHidden/>
              </w:rPr>
            </w:r>
            <w:r w:rsidR="00384007">
              <w:rPr>
                <w:noProof/>
                <w:webHidden/>
              </w:rPr>
              <w:fldChar w:fldCharType="separate"/>
            </w:r>
            <w:r w:rsidR="00384007">
              <w:rPr>
                <w:noProof/>
                <w:webHidden/>
              </w:rPr>
              <w:t>31</w:t>
            </w:r>
            <w:r w:rsidR="00384007">
              <w:rPr>
                <w:noProof/>
                <w:webHidden/>
              </w:rPr>
              <w:fldChar w:fldCharType="end"/>
            </w:r>
          </w:hyperlink>
        </w:p>
        <w:p w14:paraId="6DCDCD8A" w14:textId="1ED05DCD" w:rsidR="00384007" w:rsidRDefault="00000000">
          <w:pPr>
            <w:pStyle w:val="TDC2"/>
            <w:tabs>
              <w:tab w:val="right" w:leader="dot" w:pos="8828"/>
            </w:tabs>
            <w:rPr>
              <w:rFonts w:asciiTheme="minorHAnsi" w:eastAsiaTheme="minorEastAsia" w:hAnsiTheme="minorHAnsi" w:cstheme="minorBidi"/>
              <w:noProof/>
              <w:kern w:val="2"/>
              <w:sz w:val="24"/>
              <w:szCs w:val="24"/>
              <w14:ligatures w14:val="standardContextual"/>
            </w:rPr>
          </w:pPr>
          <w:hyperlink w:anchor="_Toc171960912" w:history="1">
            <w:r w:rsidR="00384007" w:rsidRPr="00667A65">
              <w:rPr>
                <w:rStyle w:val="Hipervnculo"/>
                <w:b/>
                <w:bCs/>
                <w:noProof/>
              </w:rPr>
              <w:t>ARTÍCULO 52.- DE LAS COMISIONES:</w:t>
            </w:r>
            <w:r w:rsidR="00384007">
              <w:rPr>
                <w:noProof/>
                <w:webHidden/>
              </w:rPr>
              <w:tab/>
            </w:r>
            <w:r w:rsidR="00384007">
              <w:rPr>
                <w:noProof/>
                <w:webHidden/>
              </w:rPr>
              <w:fldChar w:fldCharType="begin"/>
            </w:r>
            <w:r w:rsidR="00384007">
              <w:rPr>
                <w:noProof/>
                <w:webHidden/>
              </w:rPr>
              <w:instrText xml:space="preserve"> PAGEREF _Toc171960912 \h </w:instrText>
            </w:r>
            <w:r w:rsidR="00384007">
              <w:rPr>
                <w:noProof/>
                <w:webHidden/>
              </w:rPr>
            </w:r>
            <w:r w:rsidR="00384007">
              <w:rPr>
                <w:noProof/>
                <w:webHidden/>
              </w:rPr>
              <w:fldChar w:fldCharType="separate"/>
            </w:r>
            <w:r w:rsidR="00384007">
              <w:rPr>
                <w:noProof/>
                <w:webHidden/>
              </w:rPr>
              <w:t>32</w:t>
            </w:r>
            <w:r w:rsidR="00384007">
              <w:rPr>
                <w:noProof/>
                <w:webHidden/>
              </w:rPr>
              <w:fldChar w:fldCharType="end"/>
            </w:r>
          </w:hyperlink>
        </w:p>
        <w:p w14:paraId="0B5311D6" w14:textId="37D36040" w:rsidR="00384007" w:rsidRDefault="00000000">
          <w:pPr>
            <w:pStyle w:val="TDC2"/>
            <w:tabs>
              <w:tab w:val="right" w:leader="dot" w:pos="8828"/>
            </w:tabs>
            <w:rPr>
              <w:rFonts w:asciiTheme="minorHAnsi" w:eastAsiaTheme="minorEastAsia" w:hAnsiTheme="minorHAnsi" w:cstheme="minorBidi"/>
              <w:noProof/>
              <w:kern w:val="2"/>
              <w:sz w:val="24"/>
              <w:szCs w:val="24"/>
              <w14:ligatures w14:val="standardContextual"/>
            </w:rPr>
          </w:pPr>
          <w:hyperlink w:anchor="_Toc171960913" w:history="1">
            <w:r w:rsidR="00384007" w:rsidRPr="00667A65">
              <w:rPr>
                <w:rStyle w:val="Hipervnculo"/>
                <w:b/>
                <w:bCs/>
                <w:noProof/>
              </w:rPr>
              <w:t>ARTÍCULO 53.- DE LAS FUNCIONES DE LAS COMISIONES:</w:t>
            </w:r>
            <w:r w:rsidR="00384007">
              <w:rPr>
                <w:noProof/>
                <w:webHidden/>
              </w:rPr>
              <w:tab/>
            </w:r>
            <w:r w:rsidR="00384007">
              <w:rPr>
                <w:noProof/>
                <w:webHidden/>
              </w:rPr>
              <w:fldChar w:fldCharType="begin"/>
            </w:r>
            <w:r w:rsidR="00384007">
              <w:rPr>
                <w:noProof/>
                <w:webHidden/>
              </w:rPr>
              <w:instrText xml:space="preserve"> PAGEREF _Toc171960913 \h </w:instrText>
            </w:r>
            <w:r w:rsidR="00384007">
              <w:rPr>
                <w:noProof/>
                <w:webHidden/>
              </w:rPr>
            </w:r>
            <w:r w:rsidR="00384007">
              <w:rPr>
                <w:noProof/>
                <w:webHidden/>
              </w:rPr>
              <w:fldChar w:fldCharType="separate"/>
            </w:r>
            <w:r w:rsidR="00384007">
              <w:rPr>
                <w:noProof/>
                <w:webHidden/>
              </w:rPr>
              <w:t>32</w:t>
            </w:r>
            <w:r w:rsidR="00384007">
              <w:rPr>
                <w:noProof/>
                <w:webHidden/>
              </w:rPr>
              <w:fldChar w:fldCharType="end"/>
            </w:r>
          </w:hyperlink>
        </w:p>
        <w:p w14:paraId="0CDFE509" w14:textId="5FAA8DC4" w:rsidR="00384007" w:rsidRDefault="00000000">
          <w:pPr>
            <w:pStyle w:val="TDC2"/>
            <w:tabs>
              <w:tab w:val="right" w:leader="dot" w:pos="8828"/>
            </w:tabs>
            <w:rPr>
              <w:rFonts w:asciiTheme="minorHAnsi" w:eastAsiaTheme="minorEastAsia" w:hAnsiTheme="minorHAnsi" w:cstheme="minorBidi"/>
              <w:noProof/>
              <w:kern w:val="2"/>
              <w:sz w:val="24"/>
              <w:szCs w:val="24"/>
              <w14:ligatures w14:val="standardContextual"/>
            </w:rPr>
          </w:pPr>
          <w:hyperlink w:anchor="_Toc171960914" w:history="1">
            <w:r w:rsidR="00384007" w:rsidRPr="00667A65">
              <w:rPr>
                <w:rStyle w:val="Hipervnculo"/>
                <w:b/>
                <w:bCs/>
                <w:noProof/>
              </w:rPr>
              <w:t>ARTÍCULO 54.- DE LA POSIBLE REMUNERACIÓN:</w:t>
            </w:r>
            <w:r w:rsidR="00384007">
              <w:rPr>
                <w:noProof/>
                <w:webHidden/>
              </w:rPr>
              <w:tab/>
            </w:r>
            <w:r w:rsidR="00384007">
              <w:rPr>
                <w:noProof/>
                <w:webHidden/>
              </w:rPr>
              <w:fldChar w:fldCharType="begin"/>
            </w:r>
            <w:r w:rsidR="00384007">
              <w:rPr>
                <w:noProof/>
                <w:webHidden/>
              </w:rPr>
              <w:instrText xml:space="preserve"> PAGEREF _Toc171960914 \h </w:instrText>
            </w:r>
            <w:r w:rsidR="00384007">
              <w:rPr>
                <w:noProof/>
                <w:webHidden/>
              </w:rPr>
            </w:r>
            <w:r w:rsidR="00384007">
              <w:rPr>
                <w:noProof/>
                <w:webHidden/>
              </w:rPr>
              <w:fldChar w:fldCharType="separate"/>
            </w:r>
            <w:r w:rsidR="00384007">
              <w:rPr>
                <w:noProof/>
                <w:webHidden/>
              </w:rPr>
              <w:t>32</w:t>
            </w:r>
            <w:r w:rsidR="00384007">
              <w:rPr>
                <w:noProof/>
                <w:webHidden/>
              </w:rPr>
              <w:fldChar w:fldCharType="end"/>
            </w:r>
          </w:hyperlink>
        </w:p>
        <w:p w14:paraId="046236C8" w14:textId="71D037AE" w:rsidR="00384007" w:rsidRDefault="00000000">
          <w:pPr>
            <w:pStyle w:val="TDC2"/>
            <w:tabs>
              <w:tab w:val="right" w:leader="dot" w:pos="8828"/>
            </w:tabs>
            <w:rPr>
              <w:rFonts w:asciiTheme="minorHAnsi" w:eastAsiaTheme="minorEastAsia" w:hAnsiTheme="minorHAnsi" w:cstheme="minorBidi"/>
              <w:noProof/>
              <w:kern w:val="2"/>
              <w:sz w:val="24"/>
              <w:szCs w:val="24"/>
              <w14:ligatures w14:val="standardContextual"/>
            </w:rPr>
          </w:pPr>
          <w:hyperlink w:anchor="_Toc171960915" w:history="1">
            <w:r w:rsidR="00384007" w:rsidRPr="00667A65">
              <w:rPr>
                <w:rStyle w:val="Hipervnculo"/>
                <w:b/>
                <w:bCs/>
                <w:noProof/>
              </w:rPr>
              <w:t>ARTÍCULO 55.- DE LOS COMITÉS DE APOYO:</w:t>
            </w:r>
            <w:r w:rsidR="00384007">
              <w:rPr>
                <w:noProof/>
                <w:webHidden/>
              </w:rPr>
              <w:tab/>
            </w:r>
            <w:r w:rsidR="00384007">
              <w:rPr>
                <w:noProof/>
                <w:webHidden/>
              </w:rPr>
              <w:fldChar w:fldCharType="begin"/>
            </w:r>
            <w:r w:rsidR="00384007">
              <w:rPr>
                <w:noProof/>
                <w:webHidden/>
              </w:rPr>
              <w:instrText xml:space="preserve"> PAGEREF _Toc171960915 \h </w:instrText>
            </w:r>
            <w:r w:rsidR="00384007">
              <w:rPr>
                <w:noProof/>
                <w:webHidden/>
              </w:rPr>
            </w:r>
            <w:r w:rsidR="00384007">
              <w:rPr>
                <w:noProof/>
                <w:webHidden/>
              </w:rPr>
              <w:fldChar w:fldCharType="separate"/>
            </w:r>
            <w:r w:rsidR="00384007">
              <w:rPr>
                <w:noProof/>
                <w:webHidden/>
              </w:rPr>
              <w:t>32</w:t>
            </w:r>
            <w:r w:rsidR="00384007">
              <w:rPr>
                <w:noProof/>
                <w:webHidden/>
              </w:rPr>
              <w:fldChar w:fldCharType="end"/>
            </w:r>
          </w:hyperlink>
        </w:p>
        <w:p w14:paraId="46DC4616" w14:textId="0D75E8C7" w:rsidR="00384007" w:rsidRDefault="00000000">
          <w:pPr>
            <w:pStyle w:val="TDC2"/>
            <w:tabs>
              <w:tab w:val="right" w:leader="dot" w:pos="8828"/>
            </w:tabs>
            <w:rPr>
              <w:rFonts w:asciiTheme="minorHAnsi" w:eastAsiaTheme="minorEastAsia" w:hAnsiTheme="minorHAnsi" w:cstheme="minorBidi"/>
              <w:noProof/>
              <w:kern w:val="2"/>
              <w:sz w:val="24"/>
              <w:szCs w:val="24"/>
              <w14:ligatures w14:val="standardContextual"/>
            </w:rPr>
          </w:pPr>
          <w:hyperlink w:anchor="_Toc171960916" w:history="1">
            <w:r w:rsidR="00384007" w:rsidRPr="00667A65">
              <w:rPr>
                <w:rStyle w:val="Hipervnculo"/>
                <w:b/>
                <w:bCs/>
                <w:noProof/>
              </w:rPr>
              <w:t>ARTÍCULO 56.- DE LA INTEGRACIÓN:</w:t>
            </w:r>
            <w:r w:rsidR="00384007">
              <w:rPr>
                <w:noProof/>
                <w:webHidden/>
              </w:rPr>
              <w:tab/>
            </w:r>
            <w:r w:rsidR="00384007">
              <w:rPr>
                <w:noProof/>
                <w:webHidden/>
              </w:rPr>
              <w:fldChar w:fldCharType="begin"/>
            </w:r>
            <w:r w:rsidR="00384007">
              <w:rPr>
                <w:noProof/>
                <w:webHidden/>
              </w:rPr>
              <w:instrText xml:space="preserve"> PAGEREF _Toc171960916 \h </w:instrText>
            </w:r>
            <w:r w:rsidR="00384007">
              <w:rPr>
                <w:noProof/>
                <w:webHidden/>
              </w:rPr>
            </w:r>
            <w:r w:rsidR="00384007">
              <w:rPr>
                <w:noProof/>
                <w:webHidden/>
              </w:rPr>
              <w:fldChar w:fldCharType="separate"/>
            </w:r>
            <w:r w:rsidR="00384007">
              <w:rPr>
                <w:noProof/>
                <w:webHidden/>
              </w:rPr>
              <w:t>32</w:t>
            </w:r>
            <w:r w:rsidR="00384007">
              <w:rPr>
                <w:noProof/>
                <w:webHidden/>
              </w:rPr>
              <w:fldChar w:fldCharType="end"/>
            </w:r>
          </w:hyperlink>
        </w:p>
        <w:p w14:paraId="0B799303" w14:textId="5AA69493" w:rsidR="00384007" w:rsidRDefault="00000000">
          <w:pPr>
            <w:pStyle w:val="TDC2"/>
            <w:tabs>
              <w:tab w:val="right" w:leader="dot" w:pos="8828"/>
            </w:tabs>
            <w:rPr>
              <w:rFonts w:asciiTheme="minorHAnsi" w:eastAsiaTheme="minorEastAsia" w:hAnsiTheme="minorHAnsi" w:cstheme="minorBidi"/>
              <w:noProof/>
              <w:kern w:val="2"/>
              <w:sz w:val="24"/>
              <w:szCs w:val="24"/>
              <w14:ligatures w14:val="standardContextual"/>
            </w:rPr>
          </w:pPr>
          <w:hyperlink w:anchor="_Toc171960917" w:history="1">
            <w:r w:rsidR="00384007" w:rsidRPr="00667A65">
              <w:rPr>
                <w:rStyle w:val="Hipervnculo"/>
                <w:b/>
                <w:bCs/>
                <w:noProof/>
              </w:rPr>
              <w:t>ARTÍCULO 57.- DEL NOMBRAMIENTO, DE SU REVOCATORIA Y DE SU PLAZO:</w:t>
            </w:r>
            <w:r w:rsidR="00384007">
              <w:rPr>
                <w:noProof/>
                <w:webHidden/>
              </w:rPr>
              <w:tab/>
            </w:r>
            <w:r w:rsidR="00384007">
              <w:rPr>
                <w:noProof/>
                <w:webHidden/>
              </w:rPr>
              <w:fldChar w:fldCharType="begin"/>
            </w:r>
            <w:r w:rsidR="00384007">
              <w:rPr>
                <w:noProof/>
                <w:webHidden/>
              </w:rPr>
              <w:instrText xml:space="preserve"> PAGEREF _Toc171960917 \h </w:instrText>
            </w:r>
            <w:r w:rsidR="00384007">
              <w:rPr>
                <w:noProof/>
                <w:webHidden/>
              </w:rPr>
            </w:r>
            <w:r w:rsidR="00384007">
              <w:rPr>
                <w:noProof/>
                <w:webHidden/>
              </w:rPr>
              <w:fldChar w:fldCharType="separate"/>
            </w:r>
            <w:r w:rsidR="00384007">
              <w:rPr>
                <w:noProof/>
                <w:webHidden/>
              </w:rPr>
              <w:t>33</w:t>
            </w:r>
            <w:r w:rsidR="00384007">
              <w:rPr>
                <w:noProof/>
                <w:webHidden/>
              </w:rPr>
              <w:fldChar w:fldCharType="end"/>
            </w:r>
          </w:hyperlink>
        </w:p>
        <w:p w14:paraId="52098579" w14:textId="0CA5108F" w:rsidR="00384007" w:rsidRDefault="00000000">
          <w:pPr>
            <w:pStyle w:val="TDC2"/>
            <w:tabs>
              <w:tab w:val="left" w:pos="1440"/>
              <w:tab w:val="right" w:leader="dot" w:pos="8828"/>
            </w:tabs>
            <w:rPr>
              <w:rFonts w:asciiTheme="minorHAnsi" w:eastAsiaTheme="minorEastAsia" w:hAnsiTheme="minorHAnsi" w:cstheme="minorBidi"/>
              <w:noProof/>
              <w:kern w:val="2"/>
              <w:sz w:val="24"/>
              <w:szCs w:val="24"/>
              <w14:ligatures w14:val="standardContextual"/>
            </w:rPr>
          </w:pPr>
          <w:hyperlink w:anchor="_Toc171960918" w:history="1">
            <w:r w:rsidR="00384007" w:rsidRPr="00667A65">
              <w:rPr>
                <w:rStyle w:val="Hipervnculo"/>
                <w:b/>
                <w:bCs/>
                <w:noProof/>
              </w:rPr>
              <w:t>ARTÍCULO</w:t>
            </w:r>
            <w:r w:rsidR="00384007">
              <w:rPr>
                <w:rFonts w:asciiTheme="minorHAnsi" w:eastAsiaTheme="minorEastAsia" w:hAnsiTheme="minorHAnsi" w:cstheme="minorBidi"/>
                <w:noProof/>
                <w:kern w:val="2"/>
                <w:sz w:val="24"/>
                <w:szCs w:val="24"/>
                <w14:ligatures w14:val="standardContextual"/>
              </w:rPr>
              <w:tab/>
            </w:r>
            <w:r w:rsidR="00384007" w:rsidRPr="00667A65">
              <w:rPr>
                <w:rStyle w:val="Hipervnculo"/>
                <w:b/>
                <w:bCs/>
                <w:noProof/>
              </w:rPr>
              <w:t>58.- DE LAS REUNIONES, DE SU CONVOCATORIA Y DE LAS VOTACIONES:</w:t>
            </w:r>
            <w:r w:rsidR="00384007">
              <w:rPr>
                <w:noProof/>
                <w:webHidden/>
              </w:rPr>
              <w:tab/>
            </w:r>
            <w:r w:rsidR="00384007">
              <w:rPr>
                <w:noProof/>
                <w:webHidden/>
              </w:rPr>
              <w:fldChar w:fldCharType="begin"/>
            </w:r>
            <w:r w:rsidR="00384007">
              <w:rPr>
                <w:noProof/>
                <w:webHidden/>
              </w:rPr>
              <w:instrText xml:space="preserve"> PAGEREF _Toc171960918 \h </w:instrText>
            </w:r>
            <w:r w:rsidR="00384007">
              <w:rPr>
                <w:noProof/>
                <w:webHidden/>
              </w:rPr>
            </w:r>
            <w:r w:rsidR="00384007">
              <w:rPr>
                <w:noProof/>
                <w:webHidden/>
              </w:rPr>
              <w:fldChar w:fldCharType="separate"/>
            </w:r>
            <w:r w:rsidR="00384007">
              <w:rPr>
                <w:noProof/>
                <w:webHidden/>
              </w:rPr>
              <w:t>33</w:t>
            </w:r>
            <w:r w:rsidR="00384007">
              <w:rPr>
                <w:noProof/>
                <w:webHidden/>
              </w:rPr>
              <w:fldChar w:fldCharType="end"/>
            </w:r>
          </w:hyperlink>
        </w:p>
        <w:p w14:paraId="52525350" w14:textId="06B87768" w:rsidR="00384007" w:rsidRDefault="00000000">
          <w:pPr>
            <w:pStyle w:val="TDC2"/>
            <w:tabs>
              <w:tab w:val="right" w:leader="dot" w:pos="8828"/>
            </w:tabs>
            <w:rPr>
              <w:rFonts w:asciiTheme="minorHAnsi" w:eastAsiaTheme="minorEastAsia" w:hAnsiTheme="minorHAnsi" w:cstheme="minorBidi"/>
              <w:noProof/>
              <w:kern w:val="2"/>
              <w:sz w:val="24"/>
              <w:szCs w:val="24"/>
              <w14:ligatures w14:val="standardContextual"/>
            </w:rPr>
          </w:pPr>
          <w:hyperlink w:anchor="_Toc171960919" w:history="1">
            <w:r w:rsidR="00384007" w:rsidRPr="00667A65">
              <w:rPr>
                <w:rStyle w:val="Hipervnculo"/>
                <w:b/>
                <w:bCs/>
                <w:noProof/>
              </w:rPr>
              <w:t>ARTÍCULO 59.- DE LAS FUNCIONES:</w:t>
            </w:r>
            <w:r w:rsidR="00384007">
              <w:rPr>
                <w:noProof/>
                <w:webHidden/>
              </w:rPr>
              <w:tab/>
            </w:r>
            <w:r w:rsidR="00384007">
              <w:rPr>
                <w:noProof/>
                <w:webHidden/>
              </w:rPr>
              <w:fldChar w:fldCharType="begin"/>
            </w:r>
            <w:r w:rsidR="00384007">
              <w:rPr>
                <w:noProof/>
                <w:webHidden/>
              </w:rPr>
              <w:instrText xml:space="preserve"> PAGEREF _Toc171960919 \h </w:instrText>
            </w:r>
            <w:r w:rsidR="00384007">
              <w:rPr>
                <w:noProof/>
                <w:webHidden/>
              </w:rPr>
            </w:r>
            <w:r w:rsidR="00384007">
              <w:rPr>
                <w:noProof/>
                <w:webHidden/>
              </w:rPr>
              <w:fldChar w:fldCharType="separate"/>
            </w:r>
            <w:r w:rsidR="00384007">
              <w:rPr>
                <w:noProof/>
                <w:webHidden/>
              </w:rPr>
              <w:t>33</w:t>
            </w:r>
            <w:r w:rsidR="00384007">
              <w:rPr>
                <w:noProof/>
                <w:webHidden/>
              </w:rPr>
              <w:fldChar w:fldCharType="end"/>
            </w:r>
          </w:hyperlink>
        </w:p>
        <w:p w14:paraId="3B531488" w14:textId="44CB006B" w:rsidR="00384007" w:rsidRDefault="00000000">
          <w:pPr>
            <w:pStyle w:val="TDC2"/>
            <w:tabs>
              <w:tab w:val="right" w:leader="dot" w:pos="8828"/>
            </w:tabs>
            <w:rPr>
              <w:rFonts w:asciiTheme="minorHAnsi" w:eastAsiaTheme="minorEastAsia" w:hAnsiTheme="minorHAnsi" w:cstheme="minorBidi"/>
              <w:noProof/>
              <w:kern w:val="2"/>
              <w:sz w:val="24"/>
              <w:szCs w:val="24"/>
              <w14:ligatures w14:val="standardContextual"/>
            </w:rPr>
          </w:pPr>
          <w:hyperlink w:anchor="_Toc171960920" w:history="1">
            <w:r w:rsidR="00384007" w:rsidRPr="00667A65">
              <w:rPr>
                <w:rStyle w:val="Hipervnculo"/>
                <w:b/>
                <w:bCs/>
                <w:noProof/>
              </w:rPr>
              <w:t>ARTÍCULO 60.- DE LA POSIBLE REMUNERACION:</w:t>
            </w:r>
            <w:r w:rsidR="00384007">
              <w:rPr>
                <w:noProof/>
                <w:webHidden/>
              </w:rPr>
              <w:tab/>
            </w:r>
            <w:r w:rsidR="00384007">
              <w:rPr>
                <w:noProof/>
                <w:webHidden/>
              </w:rPr>
              <w:fldChar w:fldCharType="begin"/>
            </w:r>
            <w:r w:rsidR="00384007">
              <w:rPr>
                <w:noProof/>
                <w:webHidden/>
              </w:rPr>
              <w:instrText xml:space="preserve"> PAGEREF _Toc171960920 \h </w:instrText>
            </w:r>
            <w:r w:rsidR="00384007">
              <w:rPr>
                <w:noProof/>
                <w:webHidden/>
              </w:rPr>
            </w:r>
            <w:r w:rsidR="00384007">
              <w:rPr>
                <w:noProof/>
                <w:webHidden/>
              </w:rPr>
              <w:fldChar w:fldCharType="separate"/>
            </w:r>
            <w:r w:rsidR="00384007">
              <w:rPr>
                <w:noProof/>
                <w:webHidden/>
              </w:rPr>
              <w:t>33</w:t>
            </w:r>
            <w:r w:rsidR="00384007">
              <w:rPr>
                <w:noProof/>
                <w:webHidden/>
              </w:rPr>
              <w:fldChar w:fldCharType="end"/>
            </w:r>
          </w:hyperlink>
        </w:p>
        <w:p w14:paraId="7D477188" w14:textId="3A746F50" w:rsidR="00384007" w:rsidRDefault="00000000">
          <w:pPr>
            <w:pStyle w:val="TDC2"/>
            <w:tabs>
              <w:tab w:val="right" w:leader="dot" w:pos="8828"/>
            </w:tabs>
            <w:rPr>
              <w:rFonts w:asciiTheme="minorHAnsi" w:eastAsiaTheme="minorEastAsia" w:hAnsiTheme="minorHAnsi" w:cstheme="minorBidi"/>
              <w:noProof/>
              <w:kern w:val="2"/>
              <w:sz w:val="24"/>
              <w:szCs w:val="24"/>
              <w14:ligatures w14:val="standardContextual"/>
            </w:rPr>
          </w:pPr>
          <w:hyperlink w:anchor="_Toc171960921" w:history="1">
            <w:r w:rsidR="00384007" w:rsidRPr="00667A65">
              <w:rPr>
                <w:rStyle w:val="Hipervnculo"/>
                <w:b/>
                <w:bCs/>
                <w:noProof/>
              </w:rPr>
              <w:t>ARTÍCULO 61: DE LA EXISTENCIA MINIMA DE COMITES Y SU DEFINICION:</w:t>
            </w:r>
            <w:r w:rsidR="00384007">
              <w:rPr>
                <w:noProof/>
                <w:webHidden/>
              </w:rPr>
              <w:tab/>
            </w:r>
            <w:r w:rsidR="00384007">
              <w:rPr>
                <w:noProof/>
                <w:webHidden/>
              </w:rPr>
              <w:fldChar w:fldCharType="begin"/>
            </w:r>
            <w:r w:rsidR="00384007">
              <w:rPr>
                <w:noProof/>
                <w:webHidden/>
              </w:rPr>
              <w:instrText xml:space="preserve"> PAGEREF _Toc171960921 \h </w:instrText>
            </w:r>
            <w:r w:rsidR="00384007">
              <w:rPr>
                <w:noProof/>
                <w:webHidden/>
              </w:rPr>
            </w:r>
            <w:r w:rsidR="00384007">
              <w:rPr>
                <w:noProof/>
                <w:webHidden/>
              </w:rPr>
              <w:fldChar w:fldCharType="separate"/>
            </w:r>
            <w:r w:rsidR="00384007">
              <w:rPr>
                <w:noProof/>
                <w:webHidden/>
              </w:rPr>
              <w:t>33</w:t>
            </w:r>
            <w:r w:rsidR="00384007">
              <w:rPr>
                <w:noProof/>
                <w:webHidden/>
              </w:rPr>
              <w:fldChar w:fldCharType="end"/>
            </w:r>
          </w:hyperlink>
        </w:p>
        <w:p w14:paraId="38DB5D3A" w14:textId="6C6D02ED" w:rsidR="00384007" w:rsidRDefault="00000000">
          <w:pPr>
            <w:pStyle w:val="TDC2"/>
            <w:tabs>
              <w:tab w:val="right" w:leader="dot" w:pos="8828"/>
            </w:tabs>
            <w:rPr>
              <w:rFonts w:asciiTheme="minorHAnsi" w:eastAsiaTheme="minorEastAsia" w:hAnsiTheme="minorHAnsi" w:cstheme="minorBidi"/>
              <w:noProof/>
              <w:kern w:val="2"/>
              <w:sz w:val="24"/>
              <w:szCs w:val="24"/>
              <w14:ligatures w14:val="standardContextual"/>
            </w:rPr>
          </w:pPr>
          <w:hyperlink w:anchor="_Toc171960922" w:history="1">
            <w:r w:rsidR="00384007" w:rsidRPr="00667A65">
              <w:rPr>
                <w:rStyle w:val="Hipervnculo"/>
                <w:b/>
                <w:bCs/>
                <w:noProof/>
              </w:rPr>
              <w:t>SECCION VII</w:t>
            </w:r>
            <w:r w:rsidR="00384007">
              <w:rPr>
                <w:noProof/>
                <w:webHidden/>
              </w:rPr>
              <w:tab/>
            </w:r>
            <w:r w:rsidR="00384007">
              <w:rPr>
                <w:noProof/>
                <w:webHidden/>
              </w:rPr>
              <w:fldChar w:fldCharType="begin"/>
            </w:r>
            <w:r w:rsidR="00384007">
              <w:rPr>
                <w:noProof/>
                <w:webHidden/>
              </w:rPr>
              <w:instrText xml:space="preserve"> PAGEREF _Toc171960922 \h </w:instrText>
            </w:r>
            <w:r w:rsidR="00384007">
              <w:rPr>
                <w:noProof/>
                <w:webHidden/>
              </w:rPr>
            </w:r>
            <w:r w:rsidR="00384007">
              <w:rPr>
                <w:noProof/>
                <w:webHidden/>
              </w:rPr>
              <w:fldChar w:fldCharType="separate"/>
            </w:r>
            <w:r w:rsidR="00384007">
              <w:rPr>
                <w:noProof/>
                <w:webHidden/>
              </w:rPr>
              <w:t>35</w:t>
            </w:r>
            <w:r w:rsidR="00384007">
              <w:rPr>
                <w:noProof/>
                <w:webHidden/>
              </w:rPr>
              <w:fldChar w:fldCharType="end"/>
            </w:r>
          </w:hyperlink>
        </w:p>
        <w:p w14:paraId="5294466C" w14:textId="156712B7" w:rsidR="00384007" w:rsidRDefault="00000000">
          <w:pPr>
            <w:pStyle w:val="TDC2"/>
            <w:tabs>
              <w:tab w:val="right" w:leader="dot" w:pos="8828"/>
            </w:tabs>
            <w:rPr>
              <w:rFonts w:asciiTheme="minorHAnsi" w:eastAsiaTheme="minorEastAsia" w:hAnsiTheme="minorHAnsi" w:cstheme="minorBidi"/>
              <w:noProof/>
              <w:kern w:val="2"/>
              <w:sz w:val="24"/>
              <w:szCs w:val="24"/>
              <w14:ligatures w14:val="standardContextual"/>
            </w:rPr>
          </w:pPr>
          <w:hyperlink w:anchor="_Toc171960923" w:history="1">
            <w:r w:rsidR="00384007" w:rsidRPr="00667A65">
              <w:rPr>
                <w:rStyle w:val="Hipervnculo"/>
                <w:b/>
                <w:bCs/>
                <w:noProof/>
              </w:rPr>
              <w:t>DE LAS AUDITORÍAS</w:t>
            </w:r>
            <w:r w:rsidR="00384007">
              <w:rPr>
                <w:noProof/>
                <w:webHidden/>
              </w:rPr>
              <w:tab/>
            </w:r>
            <w:r w:rsidR="00384007">
              <w:rPr>
                <w:noProof/>
                <w:webHidden/>
              </w:rPr>
              <w:fldChar w:fldCharType="begin"/>
            </w:r>
            <w:r w:rsidR="00384007">
              <w:rPr>
                <w:noProof/>
                <w:webHidden/>
              </w:rPr>
              <w:instrText xml:space="preserve"> PAGEREF _Toc171960923 \h </w:instrText>
            </w:r>
            <w:r w:rsidR="00384007">
              <w:rPr>
                <w:noProof/>
                <w:webHidden/>
              </w:rPr>
            </w:r>
            <w:r w:rsidR="00384007">
              <w:rPr>
                <w:noProof/>
                <w:webHidden/>
              </w:rPr>
              <w:fldChar w:fldCharType="separate"/>
            </w:r>
            <w:r w:rsidR="00384007">
              <w:rPr>
                <w:noProof/>
                <w:webHidden/>
              </w:rPr>
              <w:t>35</w:t>
            </w:r>
            <w:r w:rsidR="00384007">
              <w:rPr>
                <w:noProof/>
                <w:webHidden/>
              </w:rPr>
              <w:fldChar w:fldCharType="end"/>
            </w:r>
          </w:hyperlink>
        </w:p>
        <w:p w14:paraId="1D5E7A99" w14:textId="44F5E627" w:rsidR="00384007" w:rsidRDefault="00000000">
          <w:pPr>
            <w:pStyle w:val="TDC2"/>
            <w:tabs>
              <w:tab w:val="right" w:leader="dot" w:pos="8828"/>
            </w:tabs>
            <w:rPr>
              <w:rFonts w:asciiTheme="minorHAnsi" w:eastAsiaTheme="minorEastAsia" w:hAnsiTheme="minorHAnsi" w:cstheme="minorBidi"/>
              <w:noProof/>
              <w:kern w:val="2"/>
              <w:sz w:val="24"/>
              <w:szCs w:val="24"/>
              <w14:ligatures w14:val="standardContextual"/>
            </w:rPr>
          </w:pPr>
          <w:hyperlink w:anchor="_Toc171960924" w:history="1">
            <w:r w:rsidR="00384007" w:rsidRPr="00667A65">
              <w:rPr>
                <w:rStyle w:val="Hipervnculo"/>
                <w:b/>
                <w:bCs/>
                <w:noProof/>
              </w:rPr>
              <w:t>ARTÍCULO 62.- DE LA AUDITORÍA INTERNA:</w:t>
            </w:r>
            <w:r w:rsidR="00384007">
              <w:rPr>
                <w:noProof/>
                <w:webHidden/>
              </w:rPr>
              <w:tab/>
            </w:r>
            <w:r w:rsidR="00384007">
              <w:rPr>
                <w:noProof/>
                <w:webHidden/>
              </w:rPr>
              <w:fldChar w:fldCharType="begin"/>
            </w:r>
            <w:r w:rsidR="00384007">
              <w:rPr>
                <w:noProof/>
                <w:webHidden/>
              </w:rPr>
              <w:instrText xml:space="preserve"> PAGEREF _Toc171960924 \h </w:instrText>
            </w:r>
            <w:r w:rsidR="00384007">
              <w:rPr>
                <w:noProof/>
                <w:webHidden/>
              </w:rPr>
            </w:r>
            <w:r w:rsidR="00384007">
              <w:rPr>
                <w:noProof/>
                <w:webHidden/>
              </w:rPr>
              <w:fldChar w:fldCharType="separate"/>
            </w:r>
            <w:r w:rsidR="00384007">
              <w:rPr>
                <w:noProof/>
                <w:webHidden/>
              </w:rPr>
              <w:t>35</w:t>
            </w:r>
            <w:r w:rsidR="00384007">
              <w:rPr>
                <w:noProof/>
                <w:webHidden/>
              </w:rPr>
              <w:fldChar w:fldCharType="end"/>
            </w:r>
          </w:hyperlink>
        </w:p>
        <w:p w14:paraId="4C91FF7F" w14:textId="5071BDEF" w:rsidR="00384007" w:rsidRDefault="00000000">
          <w:pPr>
            <w:pStyle w:val="TDC2"/>
            <w:tabs>
              <w:tab w:val="right" w:leader="dot" w:pos="8828"/>
            </w:tabs>
            <w:rPr>
              <w:rFonts w:asciiTheme="minorHAnsi" w:eastAsiaTheme="minorEastAsia" w:hAnsiTheme="minorHAnsi" w:cstheme="minorBidi"/>
              <w:noProof/>
              <w:kern w:val="2"/>
              <w:sz w:val="24"/>
              <w:szCs w:val="24"/>
              <w14:ligatures w14:val="standardContextual"/>
            </w:rPr>
          </w:pPr>
          <w:hyperlink w:anchor="_Toc171960925" w:history="1">
            <w:r w:rsidR="00384007" w:rsidRPr="00667A65">
              <w:rPr>
                <w:rStyle w:val="Hipervnculo"/>
                <w:b/>
                <w:bCs/>
                <w:noProof/>
              </w:rPr>
              <w:t>ARTÍCULO 63.- DEL OBJETIVO DE LA AUDITORÍA INTERNA:</w:t>
            </w:r>
            <w:r w:rsidR="00384007">
              <w:rPr>
                <w:noProof/>
                <w:webHidden/>
              </w:rPr>
              <w:tab/>
            </w:r>
            <w:r w:rsidR="00384007">
              <w:rPr>
                <w:noProof/>
                <w:webHidden/>
              </w:rPr>
              <w:fldChar w:fldCharType="begin"/>
            </w:r>
            <w:r w:rsidR="00384007">
              <w:rPr>
                <w:noProof/>
                <w:webHidden/>
              </w:rPr>
              <w:instrText xml:space="preserve"> PAGEREF _Toc171960925 \h </w:instrText>
            </w:r>
            <w:r w:rsidR="00384007">
              <w:rPr>
                <w:noProof/>
                <w:webHidden/>
              </w:rPr>
            </w:r>
            <w:r w:rsidR="00384007">
              <w:rPr>
                <w:noProof/>
                <w:webHidden/>
              </w:rPr>
              <w:fldChar w:fldCharType="separate"/>
            </w:r>
            <w:r w:rsidR="00384007">
              <w:rPr>
                <w:noProof/>
                <w:webHidden/>
              </w:rPr>
              <w:t>35</w:t>
            </w:r>
            <w:r w:rsidR="00384007">
              <w:rPr>
                <w:noProof/>
                <w:webHidden/>
              </w:rPr>
              <w:fldChar w:fldCharType="end"/>
            </w:r>
          </w:hyperlink>
        </w:p>
        <w:p w14:paraId="180382A8" w14:textId="64679E06" w:rsidR="00384007" w:rsidRDefault="00000000">
          <w:pPr>
            <w:pStyle w:val="TDC2"/>
            <w:tabs>
              <w:tab w:val="right" w:leader="dot" w:pos="8828"/>
            </w:tabs>
            <w:rPr>
              <w:rFonts w:asciiTheme="minorHAnsi" w:eastAsiaTheme="minorEastAsia" w:hAnsiTheme="minorHAnsi" w:cstheme="minorBidi"/>
              <w:noProof/>
              <w:kern w:val="2"/>
              <w:sz w:val="24"/>
              <w:szCs w:val="24"/>
              <w14:ligatures w14:val="standardContextual"/>
            </w:rPr>
          </w:pPr>
          <w:hyperlink w:anchor="_Toc171960926" w:history="1">
            <w:r w:rsidR="00384007" w:rsidRPr="00667A65">
              <w:rPr>
                <w:rStyle w:val="Hipervnculo"/>
                <w:b/>
                <w:bCs/>
                <w:noProof/>
              </w:rPr>
              <w:t>ARTÍCULO 64.- DE LA SELECCIÓN DE LA AUDITORIA INTERNA:</w:t>
            </w:r>
            <w:r w:rsidR="00384007">
              <w:rPr>
                <w:noProof/>
                <w:webHidden/>
              </w:rPr>
              <w:tab/>
            </w:r>
            <w:r w:rsidR="00384007">
              <w:rPr>
                <w:noProof/>
                <w:webHidden/>
              </w:rPr>
              <w:fldChar w:fldCharType="begin"/>
            </w:r>
            <w:r w:rsidR="00384007">
              <w:rPr>
                <w:noProof/>
                <w:webHidden/>
              </w:rPr>
              <w:instrText xml:space="preserve"> PAGEREF _Toc171960926 \h </w:instrText>
            </w:r>
            <w:r w:rsidR="00384007">
              <w:rPr>
                <w:noProof/>
                <w:webHidden/>
              </w:rPr>
            </w:r>
            <w:r w:rsidR="00384007">
              <w:rPr>
                <w:noProof/>
                <w:webHidden/>
              </w:rPr>
              <w:fldChar w:fldCharType="separate"/>
            </w:r>
            <w:r w:rsidR="00384007">
              <w:rPr>
                <w:noProof/>
                <w:webHidden/>
              </w:rPr>
              <w:t>35</w:t>
            </w:r>
            <w:r w:rsidR="00384007">
              <w:rPr>
                <w:noProof/>
                <w:webHidden/>
              </w:rPr>
              <w:fldChar w:fldCharType="end"/>
            </w:r>
          </w:hyperlink>
        </w:p>
        <w:p w14:paraId="59B82080" w14:textId="3BFF8796" w:rsidR="00384007" w:rsidRDefault="00000000">
          <w:pPr>
            <w:pStyle w:val="TDC2"/>
            <w:tabs>
              <w:tab w:val="right" w:leader="dot" w:pos="8828"/>
            </w:tabs>
            <w:rPr>
              <w:rFonts w:asciiTheme="minorHAnsi" w:eastAsiaTheme="minorEastAsia" w:hAnsiTheme="minorHAnsi" w:cstheme="minorBidi"/>
              <w:noProof/>
              <w:kern w:val="2"/>
              <w:sz w:val="24"/>
              <w:szCs w:val="24"/>
              <w14:ligatures w14:val="standardContextual"/>
            </w:rPr>
          </w:pPr>
          <w:hyperlink w:anchor="_Toc171960927" w:history="1">
            <w:r w:rsidR="00384007" w:rsidRPr="00667A65">
              <w:rPr>
                <w:rStyle w:val="Hipervnculo"/>
                <w:b/>
                <w:bCs/>
                <w:noProof/>
              </w:rPr>
              <w:t>ARTÍCULO 65.- DE LA CONTRIBUCIÓN DE LA JUNTA DIRECTIVA Y LA GERENCIA GENERAL:</w:t>
            </w:r>
            <w:r w:rsidR="00384007">
              <w:rPr>
                <w:noProof/>
                <w:webHidden/>
              </w:rPr>
              <w:tab/>
            </w:r>
            <w:r w:rsidR="00384007">
              <w:rPr>
                <w:noProof/>
                <w:webHidden/>
              </w:rPr>
              <w:fldChar w:fldCharType="begin"/>
            </w:r>
            <w:r w:rsidR="00384007">
              <w:rPr>
                <w:noProof/>
                <w:webHidden/>
              </w:rPr>
              <w:instrText xml:space="preserve"> PAGEREF _Toc171960927 \h </w:instrText>
            </w:r>
            <w:r w:rsidR="00384007">
              <w:rPr>
                <w:noProof/>
                <w:webHidden/>
              </w:rPr>
            </w:r>
            <w:r w:rsidR="00384007">
              <w:rPr>
                <w:noProof/>
                <w:webHidden/>
              </w:rPr>
              <w:fldChar w:fldCharType="separate"/>
            </w:r>
            <w:r w:rsidR="00384007">
              <w:rPr>
                <w:noProof/>
                <w:webHidden/>
              </w:rPr>
              <w:t>35</w:t>
            </w:r>
            <w:r w:rsidR="00384007">
              <w:rPr>
                <w:noProof/>
                <w:webHidden/>
              </w:rPr>
              <w:fldChar w:fldCharType="end"/>
            </w:r>
          </w:hyperlink>
        </w:p>
        <w:p w14:paraId="07C3B48E" w14:textId="1BD4D059" w:rsidR="00384007" w:rsidRDefault="00000000">
          <w:pPr>
            <w:pStyle w:val="TDC2"/>
            <w:tabs>
              <w:tab w:val="right" w:leader="dot" w:pos="8828"/>
            </w:tabs>
            <w:rPr>
              <w:rFonts w:asciiTheme="minorHAnsi" w:eastAsiaTheme="minorEastAsia" w:hAnsiTheme="minorHAnsi" w:cstheme="minorBidi"/>
              <w:noProof/>
              <w:kern w:val="2"/>
              <w:sz w:val="24"/>
              <w:szCs w:val="24"/>
              <w14:ligatures w14:val="standardContextual"/>
            </w:rPr>
          </w:pPr>
          <w:hyperlink w:anchor="_Toc171960928" w:history="1">
            <w:r w:rsidR="00384007" w:rsidRPr="00667A65">
              <w:rPr>
                <w:rStyle w:val="Hipervnculo"/>
                <w:b/>
                <w:bCs/>
                <w:noProof/>
              </w:rPr>
              <w:t>ARTÍCULO 69.- DE LAS PRINCIPALES FUNCIONES Y PROHIBICIONES DE LA AUDITORÍA INTERNA:</w:t>
            </w:r>
            <w:r w:rsidR="00384007">
              <w:rPr>
                <w:noProof/>
                <w:webHidden/>
              </w:rPr>
              <w:tab/>
            </w:r>
            <w:r w:rsidR="00384007">
              <w:rPr>
                <w:noProof/>
                <w:webHidden/>
              </w:rPr>
              <w:fldChar w:fldCharType="begin"/>
            </w:r>
            <w:r w:rsidR="00384007">
              <w:rPr>
                <w:noProof/>
                <w:webHidden/>
              </w:rPr>
              <w:instrText xml:space="preserve"> PAGEREF _Toc171960928 \h </w:instrText>
            </w:r>
            <w:r w:rsidR="00384007">
              <w:rPr>
                <w:noProof/>
                <w:webHidden/>
              </w:rPr>
            </w:r>
            <w:r w:rsidR="00384007">
              <w:rPr>
                <w:noProof/>
                <w:webHidden/>
              </w:rPr>
              <w:fldChar w:fldCharType="separate"/>
            </w:r>
            <w:r w:rsidR="00384007">
              <w:rPr>
                <w:noProof/>
                <w:webHidden/>
              </w:rPr>
              <w:t>36</w:t>
            </w:r>
            <w:r w:rsidR="00384007">
              <w:rPr>
                <w:noProof/>
                <w:webHidden/>
              </w:rPr>
              <w:fldChar w:fldCharType="end"/>
            </w:r>
          </w:hyperlink>
        </w:p>
        <w:p w14:paraId="79F26E32" w14:textId="606D1A09" w:rsidR="00384007" w:rsidRDefault="00000000">
          <w:pPr>
            <w:pStyle w:val="TDC2"/>
            <w:tabs>
              <w:tab w:val="right" w:leader="dot" w:pos="8828"/>
            </w:tabs>
            <w:rPr>
              <w:rFonts w:asciiTheme="minorHAnsi" w:eastAsiaTheme="minorEastAsia" w:hAnsiTheme="minorHAnsi" w:cstheme="minorBidi"/>
              <w:noProof/>
              <w:kern w:val="2"/>
              <w:sz w:val="24"/>
              <w:szCs w:val="24"/>
              <w14:ligatures w14:val="standardContextual"/>
            </w:rPr>
          </w:pPr>
          <w:hyperlink w:anchor="_Toc171960929" w:history="1">
            <w:r w:rsidR="00384007" w:rsidRPr="00667A65">
              <w:rPr>
                <w:rStyle w:val="Hipervnculo"/>
                <w:b/>
                <w:bCs/>
                <w:noProof/>
              </w:rPr>
              <w:t>ARTÍCULO 67.- DE LA AUDITORÍA EXTERNA:</w:t>
            </w:r>
            <w:r w:rsidR="00384007">
              <w:rPr>
                <w:noProof/>
                <w:webHidden/>
              </w:rPr>
              <w:tab/>
            </w:r>
            <w:r w:rsidR="00384007">
              <w:rPr>
                <w:noProof/>
                <w:webHidden/>
              </w:rPr>
              <w:fldChar w:fldCharType="begin"/>
            </w:r>
            <w:r w:rsidR="00384007">
              <w:rPr>
                <w:noProof/>
                <w:webHidden/>
              </w:rPr>
              <w:instrText xml:space="preserve"> PAGEREF _Toc171960929 \h </w:instrText>
            </w:r>
            <w:r w:rsidR="00384007">
              <w:rPr>
                <w:noProof/>
                <w:webHidden/>
              </w:rPr>
            </w:r>
            <w:r w:rsidR="00384007">
              <w:rPr>
                <w:noProof/>
                <w:webHidden/>
              </w:rPr>
              <w:fldChar w:fldCharType="separate"/>
            </w:r>
            <w:r w:rsidR="00384007">
              <w:rPr>
                <w:noProof/>
                <w:webHidden/>
              </w:rPr>
              <w:t>37</w:t>
            </w:r>
            <w:r w:rsidR="00384007">
              <w:rPr>
                <w:noProof/>
                <w:webHidden/>
              </w:rPr>
              <w:fldChar w:fldCharType="end"/>
            </w:r>
          </w:hyperlink>
        </w:p>
        <w:p w14:paraId="647A605C" w14:textId="091869D4" w:rsidR="00384007" w:rsidRDefault="00000000">
          <w:pPr>
            <w:pStyle w:val="TDC2"/>
            <w:tabs>
              <w:tab w:val="right" w:leader="dot" w:pos="8828"/>
            </w:tabs>
            <w:rPr>
              <w:rFonts w:asciiTheme="minorHAnsi" w:eastAsiaTheme="minorEastAsia" w:hAnsiTheme="minorHAnsi" w:cstheme="minorBidi"/>
              <w:noProof/>
              <w:kern w:val="2"/>
              <w:sz w:val="24"/>
              <w:szCs w:val="24"/>
              <w14:ligatures w14:val="standardContextual"/>
            </w:rPr>
          </w:pPr>
          <w:hyperlink w:anchor="_Toc171960930" w:history="1">
            <w:r w:rsidR="00384007" w:rsidRPr="00667A65">
              <w:rPr>
                <w:rStyle w:val="Hipervnculo"/>
                <w:b/>
                <w:bCs/>
                <w:noProof/>
              </w:rPr>
              <w:t>ARTÍCULO 68.- DE LA SELECCIÓN DE LA AUDITORÍA EXTERNA:</w:t>
            </w:r>
            <w:r w:rsidR="00384007">
              <w:rPr>
                <w:noProof/>
                <w:webHidden/>
              </w:rPr>
              <w:tab/>
            </w:r>
            <w:r w:rsidR="00384007">
              <w:rPr>
                <w:noProof/>
                <w:webHidden/>
              </w:rPr>
              <w:fldChar w:fldCharType="begin"/>
            </w:r>
            <w:r w:rsidR="00384007">
              <w:rPr>
                <w:noProof/>
                <w:webHidden/>
              </w:rPr>
              <w:instrText xml:space="preserve"> PAGEREF _Toc171960930 \h </w:instrText>
            </w:r>
            <w:r w:rsidR="00384007">
              <w:rPr>
                <w:noProof/>
                <w:webHidden/>
              </w:rPr>
            </w:r>
            <w:r w:rsidR="00384007">
              <w:rPr>
                <w:noProof/>
                <w:webHidden/>
              </w:rPr>
              <w:fldChar w:fldCharType="separate"/>
            </w:r>
            <w:r w:rsidR="00384007">
              <w:rPr>
                <w:noProof/>
                <w:webHidden/>
              </w:rPr>
              <w:t>37</w:t>
            </w:r>
            <w:r w:rsidR="00384007">
              <w:rPr>
                <w:noProof/>
                <w:webHidden/>
              </w:rPr>
              <w:fldChar w:fldCharType="end"/>
            </w:r>
          </w:hyperlink>
        </w:p>
        <w:p w14:paraId="45CF8E5A" w14:textId="2AA8AB9D" w:rsidR="00384007" w:rsidRDefault="00000000">
          <w:pPr>
            <w:pStyle w:val="TDC2"/>
            <w:tabs>
              <w:tab w:val="right" w:leader="dot" w:pos="8828"/>
            </w:tabs>
            <w:rPr>
              <w:rFonts w:asciiTheme="minorHAnsi" w:eastAsiaTheme="minorEastAsia" w:hAnsiTheme="minorHAnsi" w:cstheme="minorBidi"/>
              <w:noProof/>
              <w:kern w:val="2"/>
              <w:sz w:val="24"/>
              <w:szCs w:val="24"/>
              <w14:ligatures w14:val="standardContextual"/>
            </w:rPr>
          </w:pPr>
          <w:hyperlink w:anchor="_Toc171960931" w:history="1">
            <w:r w:rsidR="00384007" w:rsidRPr="00667A65">
              <w:rPr>
                <w:rStyle w:val="Hipervnculo"/>
                <w:b/>
                <w:bCs/>
                <w:noProof/>
              </w:rPr>
              <w:t>ARTÍCULO 69.- DE LOS ALCANCES DE LA AUDITORÍA EXTERNA Y LA CANTIDAD DE REPORTES:</w:t>
            </w:r>
            <w:r w:rsidR="00384007">
              <w:rPr>
                <w:noProof/>
                <w:webHidden/>
              </w:rPr>
              <w:tab/>
            </w:r>
            <w:r w:rsidR="00384007">
              <w:rPr>
                <w:noProof/>
                <w:webHidden/>
              </w:rPr>
              <w:fldChar w:fldCharType="begin"/>
            </w:r>
            <w:r w:rsidR="00384007">
              <w:rPr>
                <w:noProof/>
                <w:webHidden/>
              </w:rPr>
              <w:instrText xml:space="preserve"> PAGEREF _Toc171960931 \h </w:instrText>
            </w:r>
            <w:r w:rsidR="00384007">
              <w:rPr>
                <w:noProof/>
                <w:webHidden/>
              </w:rPr>
            </w:r>
            <w:r w:rsidR="00384007">
              <w:rPr>
                <w:noProof/>
                <w:webHidden/>
              </w:rPr>
              <w:fldChar w:fldCharType="separate"/>
            </w:r>
            <w:r w:rsidR="00384007">
              <w:rPr>
                <w:noProof/>
                <w:webHidden/>
              </w:rPr>
              <w:t>37</w:t>
            </w:r>
            <w:r w:rsidR="00384007">
              <w:rPr>
                <w:noProof/>
                <w:webHidden/>
              </w:rPr>
              <w:fldChar w:fldCharType="end"/>
            </w:r>
          </w:hyperlink>
        </w:p>
        <w:p w14:paraId="4694DFDF" w14:textId="5A0212AC" w:rsidR="00384007" w:rsidRDefault="00000000">
          <w:pPr>
            <w:pStyle w:val="TDC2"/>
            <w:tabs>
              <w:tab w:val="right" w:leader="dot" w:pos="8828"/>
            </w:tabs>
            <w:rPr>
              <w:rFonts w:asciiTheme="minorHAnsi" w:eastAsiaTheme="minorEastAsia" w:hAnsiTheme="minorHAnsi" w:cstheme="minorBidi"/>
              <w:noProof/>
              <w:kern w:val="2"/>
              <w:sz w:val="24"/>
              <w:szCs w:val="24"/>
              <w14:ligatures w14:val="standardContextual"/>
            </w:rPr>
          </w:pPr>
          <w:hyperlink w:anchor="_Toc171960932" w:history="1">
            <w:r w:rsidR="00384007" w:rsidRPr="00667A65">
              <w:rPr>
                <w:rStyle w:val="Hipervnculo"/>
                <w:b/>
                <w:bCs/>
                <w:noProof/>
              </w:rPr>
              <w:t>CAPÍTULO TERCERO</w:t>
            </w:r>
            <w:r w:rsidR="00384007">
              <w:rPr>
                <w:noProof/>
                <w:webHidden/>
              </w:rPr>
              <w:tab/>
            </w:r>
            <w:r w:rsidR="00384007">
              <w:rPr>
                <w:noProof/>
                <w:webHidden/>
              </w:rPr>
              <w:fldChar w:fldCharType="begin"/>
            </w:r>
            <w:r w:rsidR="00384007">
              <w:rPr>
                <w:noProof/>
                <w:webHidden/>
              </w:rPr>
              <w:instrText xml:space="preserve"> PAGEREF _Toc171960932 \h </w:instrText>
            </w:r>
            <w:r w:rsidR="00384007">
              <w:rPr>
                <w:noProof/>
                <w:webHidden/>
              </w:rPr>
            </w:r>
            <w:r w:rsidR="00384007">
              <w:rPr>
                <w:noProof/>
                <w:webHidden/>
              </w:rPr>
              <w:fldChar w:fldCharType="separate"/>
            </w:r>
            <w:r w:rsidR="00384007">
              <w:rPr>
                <w:noProof/>
                <w:webHidden/>
              </w:rPr>
              <w:t>37</w:t>
            </w:r>
            <w:r w:rsidR="00384007">
              <w:rPr>
                <w:noProof/>
                <w:webHidden/>
              </w:rPr>
              <w:fldChar w:fldCharType="end"/>
            </w:r>
          </w:hyperlink>
        </w:p>
        <w:p w14:paraId="585D4B4C" w14:textId="39E83694" w:rsidR="00384007" w:rsidRDefault="00000000">
          <w:pPr>
            <w:pStyle w:val="TDC2"/>
            <w:tabs>
              <w:tab w:val="right" w:leader="dot" w:pos="8828"/>
            </w:tabs>
            <w:rPr>
              <w:rFonts w:asciiTheme="minorHAnsi" w:eastAsiaTheme="minorEastAsia" w:hAnsiTheme="minorHAnsi" w:cstheme="minorBidi"/>
              <w:noProof/>
              <w:kern w:val="2"/>
              <w:sz w:val="24"/>
              <w:szCs w:val="24"/>
              <w14:ligatures w14:val="standardContextual"/>
            </w:rPr>
          </w:pPr>
          <w:hyperlink w:anchor="_Toc171960933" w:history="1">
            <w:r w:rsidR="00384007" w:rsidRPr="00667A65">
              <w:rPr>
                <w:rStyle w:val="Hipervnculo"/>
                <w:b/>
                <w:bCs/>
                <w:noProof/>
              </w:rPr>
              <w:t>DE LA GESTIÓN DEL RIESGO, CUMPLIMIENTO Y CONTROL</w:t>
            </w:r>
            <w:r w:rsidR="00384007">
              <w:rPr>
                <w:noProof/>
                <w:webHidden/>
              </w:rPr>
              <w:tab/>
            </w:r>
            <w:r w:rsidR="00384007">
              <w:rPr>
                <w:noProof/>
                <w:webHidden/>
              </w:rPr>
              <w:fldChar w:fldCharType="begin"/>
            </w:r>
            <w:r w:rsidR="00384007">
              <w:rPr>
                <w:noProof/>
                <w:webHidden/>
              </w:rPr>
              <w:instrText xml:space="preserve"> PAGEREF _Toc171960933 \h </w:instrText>
            </w:r>
            <w:r w:rsidR="00384007">
              <w:rPr>
                <w:noProof/>
                <w:webHidden/>
              </w:rPr>
            </w:r>
            <w:r w:rsidR="00384007">
              <w:rPr>
                <w:noProof/>
                <w:webHidden/>
              </w:rPr>
              <w:fldChar w:fldCharType="separate"/>
            </w:r>
            <w:r w:rsidR="00384007">
              <w:rPr>
                <w:noProof/>
                <w:webHidden/>
              </w:rPr>
              <w:t>37</w:t>
            </w:r>
            <w:r w:rsidR="00384007">
              <w:rPr>
                <w:noProof/>
                <w:webHidden/>
              </w:rPr>
              <w:fldChar w:fldCharType="end"/>
            </w:r>
          </w:hyperlink>
        </w:p>
        <w:p w14:paraId="0E1E81EC" w14:textId="79A2E32D" w:rsidR="00384007" w:rsidRDefault="00000000">
          <w:pPr>
            <w:pStyle w:val="TDC2"/>
            <w:tabs>
              <w:tab w:val="right" w:leader="dot" w:pos="8828"/>
            </w:tabs>
            <w:rPr>
              <w:rFonts w:asciiTheme="minorHAnsi" w:eastAsiaTheme="minorEastAsia" w:hAnsiTheme="minorHAnsi" w:cstheme="minorBidi"/>
              <w:noProof/>
              <w:kern w:val="2"/>
              <w:sz w:val="24"/>
              <w:szCs w:val="24"/>
              <w14:ligatures w14:val="standardContextual"/>
            </w:rPr>
          </w:pPr>
          <w:hyperlink w:anchor="_Toc171960934" w:history="1">
            <w:r w:rsidR="00384007" w:rsidRPr="00667A65">
              <w:rPr>
                <w:rStyle w:val="Hipervnculo"/>
                <w:b/>
                <w:bCs/>
                <w:noProof/>
              </w:rPr>
              <w:t>ARTÍCULO 70.- DE LA ESTRATEGIA DE GESTIÓN DEL RIESGO:</w:t>
            </w:r>
            <w:r w:rsidR="00384007">
              <w:rPr>
                <w:noProof/>
                <w:webHidden/>
              </w:rPr>
              <w:tab/>
            </w:r>
            <w:r w:rsidR="00384007">
              <w:rPr>
                <w:noProof/>
                <w:webHidden/>
              </w:rPr>
              <w:fldChar w:fldCharType="begin"/>
            </w:r>
            <w:r w:rsidR="00384007">
              <w:rPr>
                <w:noProof/>
                <w:webHidden/>
              </w:rPr>
              <w:instrText xml:space="preserve"> PAGEREF _Toc171960934 \h </w:instrText>
            </w:r>
            <w:r w:rsidR="00384007">
              <w:rPr>
                <w:noProof/>
                <w:webHidden/>
              </w:rPr>
            </w:r>
            <w:r w:rsidR="00384007">
              <w:rPr>
                <w:noProof/>
                <w:webHidden/>
              </w:rPr>
              <w:fldChar w:fldCharType="separate"/>
            </w:r>
            <w:r w:rsidR="00384007">
              <w:rPr>
                <w:noProof/>
                <w:webHidden/>
              </w:rPr>
              <w:t>37</w:t>
            </w:r>
            <w:r w:rsidR="00384007">
              <w:rPr>
                <w:noProof/>
                <w:webHidden/>
              </w:rPr>
              <w:fldChar w:fldCharType="end"/>
            </w:r>
          </w:hyperlink>
        </w:p>
        <w:p w14:paraId="436AF002" w14:textId="2F8A9F86" w:rsidR="00384007" w:rsidRDefault="00000000">
          <w:pPr>
            <w:pStyle w:val="TDC2"/>
            <w:tabs>
              <w:tab w:val="right" w:leader="dot" w:pos="8828"/>
            </w:tabs>
            <w:rPr>
              <w:rFonts w:asciiTheme="minorHAnsi" w:eastAsiaTheme="minorEastAsia" w:hAnsiTheme="minorHAnsi" w:cstheme="minorBidi"/>
              <w:noProof/>
              <w:kern w:val="2"/>
              <w:sz w:val="24"/>
              <w:szCs w:val="24"/>
              <w14:ligatures w14:val="standardContextual"/>
            </w:rPr>
          </w:pPr>
          <w:hyperlink w:anchor="_Toc171960935" w:history="1">
            <w:r w:rsidR="00384007" w:rsidRPr="00667A65">
              <w:rPr>
                <w:rStyle w:val="Hipervnculo"/>
                <w:b/>
                <w:bCs/>
                <w:noProof/>
              </w:rPr>
              <w:t>ARTÍCULO 71.- DEL APETITO DEL RIESGO Y LA DECLARACIÓN DEL APETITO DE RIESGO:</w:t>
            </w:r>
            <w:r w:rsidR="00384007">
              <w:rPr>
                <w:noProof/>
                <w:webHidden/>
              </w:rPr>
              <w:tab/>
            </w:r>
            <w:r w:rsidR="00384007">
              <w:rPr>
                <w:noProof/>
                <w:webHidden/>
              </w:rPr>
              <w:fldChar w:fldCharType="begin"/>
            </w:r>
            <w:r w:rsidR="00384007">
              <w:rPr>
                <w:noProof/>
                <w:webHidden/>
              </w:rPr>
              <w:instrText xml:space="preserve"> PAGEREF _Toc171960935 \h </w:instrText>
            </w:r>
            <w:r w:rsidR="00384007">
              <w:rPr>
                <w:noProof/>
                <w:webHidden/>
              </w:rPr>
            </w:r>
            <w:r w:rsidR="00384007">
              <w:rPr>
                <w:noProof/>
                <w:webHidden/>
              </w:rPr>
              <w:fldChar w:fldCharType="separate"/>
            </w:r>
            <w:r w:rsidR="00384007">
              <w:rPr>
                <w:noProof/>
                <w:webHidden/>
              </w:rPr>
              <w:t>38</w:t>
            </w:r>
            <w:r w:rsidR="00384007">
              <w:rPr>
                <w:noProof/>
                <w:webHidden/>
              </w:rPr>
              <w:fldChar w:fldCharType="end"/>
            </w:r>
          </w:hyperlink>
        </w:p>
        <w:p w14:paraId="78865C2F" w14:textId="2CD33221" w:rsidR="00384007" w:rsidRDefault="00000000">
          <w:pPr>
            <w:pStyle w:val="TDC2"/>
            <w:tabs>
              <w:tab w:val="right" w:leader="dot" w:pos="8828"/>
            </w:tabs>
            <w:rPr>
              <w:rFonts w:asciiTheme="minorHAnsi" w:eastAsiaTheme="minorEastAsia" w:hAnsiTheme="minorHAnsi" w:cstheme="minorBidi"/>
              <w:noProof/>
              <w:kern w:val="2"/>
              <w:sz w:val="24"/>
              <w:szCs w:val="24"/>
              <w14:ligatures w14:val="standardContextual"/>
            </w:rPr>
          </w:pPr>
          <w:hyperlink w:anchor="_Toc171960936" w:history="1">
            <w:r w:rsidR="00384007" w:rsidRPr="00667A65">
              <w:rPr>
                <w:rStyle w:val="Hipervnculo"/>
                <w:b/>
                <w:bCs/>
                <w:noProof/>
              </w:rPr>
              <w:t>ARTÍCULO 72.- DE LA GESTIÓN Y CONTROL DEL RIESGO:</w:t>
            </w:r>
            <w:r w:rsidR="00384007">
              <w:rPr>
                <w:noProof/>
                <w:webHidden/>
              </w:rPr>
              <w:tab/>
            </w:r>
            <w:r w:rsidR="00384007">
              <w:rPr>
                <w:noProof/>
                <w:webHidden/>
              </w:rPr>
              <w:fldChar w:fldCharType="begin"/>
            </w:r>
            <w:r w:rsidR="00384007">
              <w:rPr>
                <w:noProof/>
                <w:webHidden/>
              </w:rPr>
              <w:instrText xml:space="preserve"> PAGEREF _Toc171960936 \h </w:instrText>
            </w:r>
            <w:r w:rsidR="00384007">
              <w:rPr>
                <w:noProof/>
                <w:webHidden/>
              </w:rPr>
            </w:r>
            <w:r w:rsidR="00384007">
              <w:rPr>
                <w:noProof/>
                <w:webHidden/>
              </w:rPr>
              <w:fldChar w:fldCharType="separate"/>
            </w:r>
            <w:r w:rsidR="00384007">
              <w:rPr>
                <w:noProof/>
                <w:webHidden/>
              </w:rPr>
              <w:t>38</w:t>
            </w:r>
            <w:r w:rsidR="00384007">
              <w:rPr>
                <w:noProof/>
                <w:webHidden/>
              </w:rPr>
              <w:fldChar w:fldCharType="end"/>
            </w:r>
          </w:hyperlink>
        </w:p>
        <w:p w14:paraId="558B60A6" w14:textId="7342D45D" w:rsidR="00384007" w:rsidRDefault="00000000">
          <w:pPr>
            <w:pStyle w:val="TDC2"/>
            <w:tabs>
              <w:tab w:val="right" w:leader="dot" w:pos="8828"/>
            </w:tabs>
            <w:rPr>
              <w:rFonts w:asciiTheme="minorHAnsi" w:eastAsiaTheme="minorEastAsia" w:hAnsiTheme="minorHAnsi" w:cstheme="minorBidi"/>
              <w:noProof/>
              <w:kern w:val="2"/>
              <w:sz w:val="24"/>
              <w:szCs w:val="24"/>
              <w14:ligatures w14:val="standardContextual"/>
            </w:rPr>
          </w:pPr>
          <w:hyperlink w:anchor="_Toc171960937" w:history="1">
            <w:r w:rsidR="00384007" w:rsidRPr="00667A65">
              <w:rPr>
                <w:rStyle w:val="Hipervnculo"/>
                <w:b/>
                <w:bCs/>
                <w:noProof/>
              </w:rPr>
              <w:t>ARTÍCULO 73.- DE LA ESTRUCTURA PARA GESTIÓN DEL RIESGO:</w:t>
            </w:r>
            <w:r w:rsidR="00384007">
              <w:rPr>
                <w:noProof/>
                <w:webHidden/>
              </w:rPr>
              <w:tab/>
            </w:r>
            <w:r w:rsidR="00384007">
              <w:rPr>
                <w:noProof/>
                <w:webHidden/>
              </w:rPr>
              <w:fldChar w:fldCharType="begin"/>
            </w:r>
            <w:r w:rsidR="00384007">
              <w:rPr>
                <w:noProof/>
                <w:webHidden/>
              </w:rPr>
              <w:instrText xml:space="preserve"> PAGEREF _Toc171960937 \h </w:instrText>
            </w:r>
            <w:r w:rsidR="00384007">
              <w:rPr>
                <w:noProof/>
                <w:webHidden/>
              </w:rPr>
            </w:r>
            <w:r w:rsidR="00384007">
              <w:rPr>
                <w:noProof/>
                <w:webHidden/>
              </w:rPr>
              <w:fldChar w:fldCharType="separate"/>
            </w:r>
            <w:r w:rsidR="00384007">
              <w:rPr>
                <w:noProof/>
                <w:webHidden/>
              </w:rPr>
              <w:t>39</w:t>
            </w:r>
            <w:r w:rsidR="00384007">
              <w:rPr>
                <w:noProof/>
                <w:webHidden/>
              </w:rPr>
              <w:fldChar w:fldCharType="end"/>
            </w:r>
          </w:hyperlink>
        </w:p>
        <w:p w14:paraId="5F079798" w14:textId="25F6FA95" w:rsidR="00384007" w:rsidRDefault="00000000">
          <w:pPr>
            <w:pStyle w:val="TDC2"/>
            <w:tabs>
              <w:tab w:val="right" w:leader="dot" w:pos="8828"/>
            </w:tabs>
            <w:rPr>
              <w:rFonts w:asciiTheme="minorHAnsi" w:eastAsiaTheme="minorEastAsia" w:hAnsiTheme="minorHAnsi" w:cstheme="minorBidi"/>
              <w:noProof/>
              <w:kern w:val="2"/>
              <w:sz w:val="24"/>
              <w:szCs w:val="24"/>
              <w14:ligatures w14:val="standardContextual"/>
            </w:rPr>
          </w:pPr>
          <w:hyperlink w:anchor="_Toc171960938" w:history="1">
            <w:r w:rsidR="00384007" w:rsidRPr="00667A65">
              <w:rPr>
                <w:rStyle w:val="Hipervnculo"/>
                <w:b/>
                <w:bCs/>
                <w:noProof/>
              </w:rPr>
              <w:t>ARTÍCULO 74.- DE LA TRANSPARENCIA Y RENDICIÓN DE CUENTAS:</w:t>
            </w:r>
            <w:r w:rsidR="00384007">
              <w:rPr>
                <w:noProof/>
                <w:webHidden/>
              </w:rPr>
              <w:tab/>
            </w:r>
            <w:r w:rsidR="00384007">
              <w:rPr>
                <w:noProof/>
                <w:webHidden/>
              </w:rPr>
              <w:fldChar w:fldCharType="begin"/>
            </w:r>
            <w:r w:rsidR="00384007">
              <w:rPr>
                <w:noProof/>
                <w:webHidden/>
              </w:rPr>
              <w:instrText xml:space="preserve"> PAGEREF _Toc171960938 \h </w:instrText>
            </w:r>
            <w:r w:rsidR="00384007">
              <w:rPr>
                <w:noProof/>
                <w:webHidden/>
              </w:rPr>
            </w:r>
            <w:r w:rsidR="00384007">
              <w:rPr>
                <w:noProof/>
                <w:webHidden/>
              </w:rPr>
              <w:fldChar w:fldCharType="separate"/>
            </w:r>
            <w:r w:rsidR="00384007">
              <w:rPr>
                <w:noProof/>
                <w:webHidden/>
              </w:rPr>
              <w:t>40</w:t>
            </w:r>
            <w:r w:rsidR="00384007">
              <w:rPr>
                <w:noProof/>
                <w:webHidden/>
              </w:rPr>
              <w:fldChar w:fldCharType="end"/>
            </w:r>
          </w:hyperlink>
        </w:p>
        <w:p w14:paraId="414F9383" w14:textId="1F07CD43" w:rsidR="00384007" w:rsidRDefault="00000000">
          <w:pPr>
            <w:pStyle w:val="TDC2"/>
            <w:tabs>
              <w:tab w:val="right" w:leader="dot" w:pos="8828"/>
            </w:tabs>
            <w:rPr>
              <w:rFonts w:asciiTheme="minorHAnsi" w:eastAsiaTheme="minorEastAsia" w:hAnsiTheme="minorHAnsi" w:cstheme="minorBidi"/>
              <w:noProof/>
              <w:kern w:val="2"/>
              <w:sz w:val="24"/>
              <w:szCs w:val="24"/>
              <w14:ligatures w14:val="standardContextual"/>
            </w:rPr>
          </w:pPr>
          <w:hyperlink w:anchor="_Toc171960939" w:history="1">
            <w:r w:rsidR="00384007" w:rsidRPr="00667A65">
              <w:rPr>
                <w:rStyle w:val="Hipervnculo"/>
                <w:b/>
                <w:bCs/>
                <w:noProof/>
              </w:rPr>
              <w:t>ARTÍCULO 75.- DEL TRATAMIENTO EQUITATIVO DE LOS ASOCIADOS:</w:t>
            </w:r>
            <w:r w:rsidR="00384007">
              <w:rPr>
                <w:noProof/>
                <w:webHidden/>
              </w:rPr>
              <w:tab/>
            </w:r>
            <w:r w:rsidR="00384007">
              <w:rPr>
                <w:noProof/>
                <w:webHidden/>
              </w:rPr>
              <w:fldChar w:fldCharType="begin"/>
            </w:r>
            <w:r w:rsidR="00384007">
              <w:rPr>
                <w:noProof/>
                <w:webHidden/>
              </w:rPr>
              <w:instrText xml:space="preserve"> PAGEREF _Toc171960939 \h </w:instrText>
            </w:r>
            <w:r w:rsidR="00384007">
              <w:rPr>
                <w:noProof/>
                <w:webHidden/>
              </w:rPr>
            </w:r>
            <w:r w:rsidR="00384007">
              <w:rPr>
                <w:noProof/>
                <w:webHidden/>
              </w:rPr>
              <w:fldChar w:fldCharType="separate"/>
            </w:r>
            <w:r w:rsidR="00384007">
              <w:rPr>
                <w:noProof/>
                <w:webHidden/>
              </w:rPr>
              <w:t>42</w:t>
            </w:r>
            <w:r w:rsidR="00384007">
              <w:rPr>
                <w:noProof/>
                <w:webHidden/>
              </w:rPr>
              <w:fldChar w:fldCharType="end"/>
            </w:r>
          </w:hyperlink>
        </w:p>
        <w:p w14:paraId="24DAD4A5" w14:textId="63C36060" w:rsidR="00384007" w:rsidRDefault="00000000">
          <w:pPr>
            <w:pStyle w:val="TDC2"/>
            <w:tabs>
              <w:tab w:val="right" w:leader="dot" w:pos="8828"/>
            </w:tabs>
            <w:rPr>
              <w:rFonts w:asciiTheme="minorHAnsi" w:eastAsiaTheme="minorEastAsia" w:hAnsiTheme="minorHAnsi" w:cstheme="minorBidi"/>
              <w:noProof/>
              <w:kern w:val="2"/>
              <w:sz w:val="24"/>
              <w:szCs w:val="24"/>
              <w14:ligatures w14:val="standardContextual"/>
            </w:rPr>
          </w:pPr>
          <w:hyperlink w:anchor="_Toc171960940" w:history="1">
            <w:r w:rsidR="00384007" w:rsidRPr="00667A65">
              <w:rPr>
                <w:rStyle w:val="Hipervnculo"/>
                <w:b/>
                <w:bCs/>
                <w:noProof/>
              </w:rPr>
              <w:t>CAPÍTULO CUARTO</w:t>
            </w:r>
            <w:r w:rsidR="00384007">
              <w:rPr>
                <w:noProof/>
                <w:webHidden/>
              </w:rPr>
              <w:tab/>
            </w:r>
            <w:r w:rsidR="00384007">
              <w:rPr>
                <w:noProof/>
                <w:webHidden/>
              </w:rPr>
              <w:fldChar w:fldCharType="begin"/>
            </w:r>
            <w:r w:rsidR="00384007">
              <w:rPr>
                <w:noProof/>
                <w:webHidden/>
              </w:rPr>
              <w:instrText xml:space="preserve"> PAGEREF _Toc171960940 \h </w:instrText>
            </w:r>
            <w:r w:rsidR="00384007">
              <w:rPr>
                <w:noProof/>
                <w:webHidden/>
              </w:rPr>
            </w:r>
            <w:r w:rsidR="00384007">
              <w:rPr>
                <w:noProof/>
                <w:webHidden/>
              </w:rPr>
              <w:fldChar w:fldCharType="separate"/>
            </w:r>
            <w:r w:rsidR="00384007">
              <w:rPr>
                <w:noProof/>
                <w:webHidden/>
              </w:rPr>
              <w:t>42</w:t>
            </w:r>
            <w:r w:rsidR="00384007">
              <w:rPr>
                <w:noProof/>
                <w:webHidden/>
              </w:rPr>
              <w:fldChar w:fldCharType="end"/>
            </w:r>
          </w:hyperlink>
        </w:p>
        <w:p w14:paraId="7A1C7F6D" w14:textId="07C32C7C" w:rsidR="00384007" w:rsidRDefault="00000000">
          <w:pPr>
            <w:pStyle w:val="TDC2"/>
            <w:tabs>
              <w:tab w:val="right" w:leader="dot" w:pos="8828"/>
            </w:tabs>
            <w:rPr>
              <w:rFonts w:asciiTheme="minorHAnsi" w:eastAsiaTheme="minorEastAsia" w:hAnsiTheme="minorHAnsi" w:cstheme="minorBidi"/>
              <w:noProof/>
              <w:kern w:val="2"/>
              <w:sz w:val="24"/>
              <w:szCs w:val="24"/>
              <w14:ligatures w14:val="standardContextual"/>
            </w:rPr>
          </w:pPr>
          <w:hyperlink w:anchor="_Toc171960941" w:history="1">
            <w:r w:rsidR="00384007" w:rsidRPr="00667A65">
              <w:rPr>
                <w:rStyle w:val="Hipervnculo"/>
                <w:b/>
                <w:bCs/>
                <w:noProof/>
              </w:rPr>
              <w:t>DE LAS DISPOSICIONES FINALES</w:t>
            </w:r>
            <w:r w:rsidR="00384007">
              <w:rPr>
                <w:noProof/>
                <w:webHidden/>
              </w:rPr>
              <w:tab/>
            </w:r>
            <w:r w:rsidR="00384007">
              <w:rPr>
                <w:noProof/>
                <w:webHidden/>
              </w:rPr>
              <w:fldChar w:fldCharType="begin"/>
            </w:r>
            <w:r w:rsidR="00384007">
              <w:rPr>
                <w:noProof/>
                <w:webHidden/>
              </w:rPr>
              <w:instrText xml:space="preserve"> PAGEREF _Toc171960941 \h </w:instrText>
            </w:r>
            <w:r w:rsidR="00384007">
              <w:rPr>
                <w:noProof/>
                <w:webHidden/>
              </w:rPr>
            </w:r>
            <w:r w:rsidR="00384007">
              <w:rPr>
                <w:noProof/>
                <w:webHidden/>
              </w:rPr>
              <w:fldChar w:fldCharType="separate"/>
            </w:r>
            <w:r w:rsidR="00384007">
              <w:rPr>
                <w:noProof/>
                <w:webHidden/>
              </w:rPr>
              <w:t>42</w:t>
            </w:r>
            <w:r w:rsidR="00384007">
              <w:rPr>
                <w:noProof/>
                <w:webHidden/>
              </w:rPr>
              <w:fldChar w:fldCharType="end"/>
            </w:r>
          </w:hyperlink>
        </w:p>
        <w:p w14:paraId="32516F5C" w14:textId="7B02E78F" w:rsidR="00384007" w:rsidRDefault="00000000">
          <w:pPr>
            <w:pStyle w:val="TDC2"/>
            <w:tabs>
              <w:tab w:val="right" w:leader="dot" w:pos="8828"/>
            </w:tabs>
            <w:rPr>
              <w:rFonts w:asciiTheme="minorHAnsi" w:eastAsiaTheme="minorEastAsia" w:hAnsiTheme="minorHAnsi" w:cstheme="minorBidi"/>
              <w:noProof/>
              <w:kern w:val="2"/>
              <w:sz w:val="24"/>
              <w:szCs w:val="24"/>
              <w14:ligatures w14:val="standardContextual"/>
            </w:rPr>
          </w:pPr>
          <w:hyperlink w:anchor="_Toc171960942" w:history="1">
            <w:r w:rsidR="00384007" w:rsidRPr="00667A65">
              <w:rPr>
                <w:rStyle w:val="Hipervnculo"/>
                <w:b/>
                <w:bCs/>
                <w:noProof/>
              </w:rPr>
              <w:t>ARTÍCULO 76.- DE LA OBLIGATORIEDAD DE ACATAMIENTO:</w:t>
            </w:r>
            <w:r w:rsidR="00384007">
              <w:rPr>
                <w:noProof/>
                <w:webHidden/>
              </w:rPr>
              <w:tab/>
            </w:r>
            <w:r w:rsidR="00384007">
              <w:rPr>
                <w:noProof/>
                <w:webHidden/>
              </w:rPr>
              <w:fldChar w:fldCharType="begin"/>
            </w:r>
            <w:r w:rsidR="00384007">
              <w:rPr>
                <w:noProof/>
                <w:webHidden/>
              </w:rPr>
              <w:instrText xml:space="preserve"> PAGEREF _Toc171960942 \h </w:instrText>
            </w:r>
            <w:r w:rsidR="00384007">
              <w:rPr>
                <w:noProof/>
                <w:webHidden/>
              </w:rPr>
            </w:r>
            <w:r w:rsidR="00384007">
              <w:rPr>
                <w:noProof/>
                <w:webHidden/>
              </w:rPr>
              <w:fldChar w:fldCharType="separate"/>
            </w:r>
            <w:r w:rsidR="00384007">
              <w:rPr>
                <w:noProof/>
                <w:webHidden/>
              </w:rPr>
              <w:t>42</w:t>
            </w:r>
            <w:r w:rsidR="00384007">
              <w:rPr>
                <w:noProof/>
                <w:webHidden/>
              </w:rPr>
              <w:fldChar w:fldCharType="end"/>
            </w:r>
          </w:hyperlink>
        </w:p>
        <w:p w14:paraId="7929F283" w14:textId="1067C7BC" w:rsidR="00384007" w:rsidRDefault="00000000">
          <w:pPr>
            <w:pStyle w:val="TDC2"/>
            <w:tabs>
              <w:tab w:val="right" w:leader="dot" w:pos="8828"/>
            </w:tabs>
            <w:rPr>
              <w:rFonts w:asciiTheme="minorHAnsi" w:eastAsiaTheme="minorEastAsia" w:hAnsiTheme="minorHAnsi" w:cstheme="minorBidi"/>
              <w:noProof/>
              <w:kern w:val="2"/>
              <w:sz w:val="24"/>
              <w:szCs w:val="24"/>
              <w14:ligatures w14:val="standardContextual"/>
            </w:rPr>
          </w:pPr>
          <w:hyperlink w:anchor="_Toc171960943" w:history="1">
            <w:r w:rsidR="00384007" w:rsidRPr="00667A65">
              <w:rPr>
                <w:rStyle w:val="Hipervnculo"/>
                <w:b/>
                <w:bCs/>
                <w:noProof/>
              </w:rPr>
              <w:t>ARTÍCULO 77.- DEL INFORME ANUAL DE GOBIERNO CORPORATIVO:</w:t>
            </w:r>
            <w:r w:rsidR="00384007">
              <w:rPr>
                <w:noProof/>
                <w:webHidden/>
              </w:rPr>
              <w:tab/>
            </w:r>
            <w:r w:rsidR="00384007">
              <w:rPr>
                <w:noProof/>
                <w:webHidden/>
              </w:rPr>
              <w:fldChar w:fldCharType="begin"/>
            </w:r>
            <w:r w:rsidR="00384007">
              <w:rPr>
                <w:noProof/>
                <w:webHidden/>
              </w:rPr>
              <w:instrText xml:space="preserve"> PAGEREF _Toc171960943 \h </w:instrText>
            </w:r>
            <w:r w:rsidR="00384007">
              <w:rPr>
                <w:noProof/>
                <w:webHidden/>
              </w:rPr>
            </w:r>
            <w:r w:rsidR="00384007">
              <w:rPr>
                <w:noProof/>
                <w:webHidden/>
              </w:rPr>
              <w:fldChar w:fldCharType="separate"/>
            </w:r>
            <w:r w:rsidR="00384007">
              <w:rPr>
                <w:noProof/>
                <w:webHidden/>
              </w:rPr>
              <w:t>42</w:t>
            </w:r>
            <w:r w:rsidR="00384007">
              <w:rPr>
                <w:noProof/>
                <w:webHidden/>
              </w:rPr>
              <w:fldChar w:fldCharType="end"/>
            </w:r>
          </w:hyperlink>
        </w:p>
        <w:p w14:paraId="5949807A" w14:textId="3CFE9D2C" w:rsidR="00384007" w:rsidRDefault="00000000">
          <w:pPr>
            <w:pStyle w:val="TDC2"/>
            <w:tabs>
              <w:tab w:val="right" w:leader="dot" w:pos="8828"/>
            </w:tabs>
            <w:rPr>
              <w:rFonts w:asciiTheme="minorHAnsi" w:eastAsiaTheme="minorEastAsia" w:hAnsiTheme="minorHAnsi" w:cstheme="minorBidi"/>
              <w:noProof/>
              <w:kern w:val="2"/>
              <w:sz w:val="24"/>
              <w:szCs w:val="24"/>
              <w14:ligatures w14:val="standardContextual"/>
            </w:rPr>
          </w:pPr>
          <w:hyperlink w:anchor="_Toc171960944" w:history="1">
            <w:r w:rsidR="00384007" w:rsidRPr="00667A65">
              <w:rPr>
                <w:rStyle w:val="Hipervnculo"/>
                <w:b/>
                <w:bCs/>
                <w:noProof/>
              </w:rPr>
              <w:t>ARTÍCULO 78.- DE LA ACTUALIZACIÓN Y REVISIÓN DEL CÓDIGO:</w:t>
            </w:r>
            <w:r w:rsidR="00384007">
              <w:rPr>
                <w:noProof/>
                <w:webHidden/>
              </w:rPr>
              <w:tab/>
            </w:r>
            <w:r w:rsidR="00384007">
              <w:rPr>
                <w:noProof/>
                <w:webHidden/>
              </w:rPr>
              <w:fldChar w:fldCharType="begin"/>
            </w:r>
            <w:r w:rsidR="00384007">
              <w:rPr>
                <w:noProof/>
                <w:webHidden/>
              </w:rPr>
              <w:instrText xml:space="preserve"> PAGEREF _Toc171960944 \h </w:instrText>
            </w:r>
            <w:r w:rsidR="00384007">
              <w:rPr>
                <w:noProof/>
                <w:webHidden/>
              </w:rPr>
            </w:r>
            <w:r w:rsidR="00384007">
              <w:rPr>
                <w:noProof/>
                <w:webHidden/>
              </w:rPr>
              <w:fldChar w:fldCharType="separate"/>
            </w:r>
            <w:r w:rsidR="00384007">
              <w:rPr>
                <w:noProof/>
                <w:webHidden/>
              </w:rPr>
              <w:t>43</w:t>
            </w:r>
            <w:r w:rsidR="00384007">
              <w:rPr>
                <w:noProof/>
                <w:webHidden/>
              </w:rPr>
              <w:fldChar w:fldCharType="end"/>
            </w:r>
          </w:hyperlink>
        </w:p>
        <w:p w14:paraId="73D2AFF1" w14:textId="282282EF" w:rsidR="00384007" w:rsidRDefault="00000000">
          <w:pPr>
            <w:pStyle w:val="TDC2"/>
            <w:tabs>
              <w:tab w:val="right" w:leader="dot" w:pos="8828"/>
            </w:tabs>
            <w:rPr>
              <w:rFonts w:asciiTheme="minorHAnsi" w:eastAsiaTheme="minorEastAsia" w:hAnsiTheme="minorHAnsi" w:cstheme="minorBidi"/>
              <w:noProof/>
              <w:kern w:val="2"/>
              <w:sz w:val="24"/>
              <w:szCs w:val="24"/>
              <w14:ligatures w14:val="standardContextual"/>
            </w:rPr>
          </w:pPr>
          <w:hyperlink w:anchor="_Toc171960945" w:history="1">
            <w:r w:rsidR="00384007" w:rsidRPr="00667A65">
              <w:rPr>
                <w:rStyle w:val="Hipervnculo"/>
                <w:b/>
                <w:bCs/>
                <w:noProof/>
              </w:rPr>
              <w:t>ARTÍCULO 79.- DE LOS LINEAMIENTOS O ACUERDOS DE LA SUGEF:</w:t>
            </w:r>
            <w:r w:rsidR="00384007">
              <w:rPr>
                <w:noProof/>
                <w:webHidden/>
              </w:rPr>
              <w:tab/>
            </w:r>
            <w:r w:rsidR="00384007">
              <w:rPr>
                <w:noProof/>
                <w:webHidden/>
              </w:rPr>
              <w:fldChar w:fldCharType="begin"/>
            </w:r>
            <w:r w:rsidR="00384007">
              <w:rPr>
                <w:noProof/>
                <w:webHidden/>
              </w:rPr>
              <w:instrText xml:space="preserve"> PAGEREF _Toc171960945 \h </w:instrText>
            </w:r>
            <w:r w:rsidR="00384007">
              <w:rPr>
                <w:noProof/>
                <w:webHidden/>
              </w:rPr>
            </w:r>
            <w:r w:rsidR="00384007">
              <w:rPr>
                <w:noProof/>
                <w:webHidden/>
              </w:rPr>
              <w:fldChar w:fldCharType="separate"/>
            </w:r>
            <w:r w:rsidR="00384007">
              <w:rPr>
                <w:noProof/>
                <w:webHidden/>
              </w:rPr>
              <w:t>43</w:t>
            </w:r>
            <w:r w:rsidR="00384007">
              <w:rPr>
                <w:noProof/>
                <w:webHidden/>
              </w:rPr>
              <w:fldChar w:fldCharType="end"/>
            </w:r>
          </w:hyperlink>
        </w:p>
        <w:p w14:paraId="74B4B8C4" w14:textId="0177358B" w:rsidR="00384007" w:rsidRDefault="00000000">
          <w:pPr>
            <w:pStyle w:val="TDC2"/>
            <w:tabs>
              <w:tab w:val="right" w:leader="dot" w:pos="8828"/>
            </w:tabs>
            <w:rPr>
              <w:rFonts w:asciiTheme="minorHAnsi" w:eastAsiaTheme="minorEastAsia" w:hAnsiTheme="minorHAnsi" w:cstheme="minorBidi"/>
              <w:noProof/>
              <w:kern w:val="2"/>
              <w:sz w:val="24"/>
              <w:szCs w:val="24"/>
              <w14:ligatures w14:val="standardContextual"/>
            </w:rPr>
          </w:pPr>
          <w:hyperlink w:anchor="_Toc171960946" w:history="1">
            <w:r w:rsidR="00384007" w:rsidRPr="00667A65">
              <w:rPr>
                <w:rStyle w:val="Hipervnculo"/>
                <w:b/>
                <w:bCs/>
                <w:noProof/>
              </w:rPr>
              <w:t>TRANSITORIOS</w:t>
            </w:r>
            <w:r w:rsidR="00384007">
              <w:rPr>
                <w:noProof/>
                <w:webHidden/>
              </w:rPr>
              <w:tab/>
            </w:r>
            <w:r w:rsidR="00384007">
              <w:rPr>
                <w:noProof/>
                <w:webHidden/>
              </w:rPr>
              <w:fldChar w:fldCharType="begin"/>
            </w:r>
            <w:r w:rsidR="00384007">
              <w:rPr>
                <w:noProof/>
                <w:webHidden/>
              </w:rPr>
              <w:instrText xml:space="preserve"> PAGEREF _Toc171960946 \h </w:instrText>
            </w:r>
            <w:r w:rsidR="00384007">
              <w:rPr>
                <w:noProof/>
                <w:webHidden/>
              </w:rPr>
            </w:r>
            <w:r w:rsidR="00384007">
              <w:rPr>
                <w:noProof/>
                <w:webHidden/>
              </w:rPr>
              <w:fldChar w:fldCharType="separate"/>
            </w:r>
            <w:r w:rsidR="00384007">
              <w:rPr>
                <w:noProof/>
                <w:webHidden/>
              </w:rPr>
              <w:t>43</w:t>
            </w:r>
            <w:r w:rsidR="00384007">
              <w:rPr>
                <w:noProof/>
                <w:webHidden/>
              </w:rPr>
              <w:fldChar w:fldCharType="end"/>
            </w:r>
          </w:hyperlink>
        </w:p>
        <w:p w14:paraId="54214019" w14:textId="39804DCF" w:rsidR="00384007" w:rsidRDefault="00000000">
          <w:pPr>
            <w:pStyle w:val="TDC2"/>
            <w:tabs>
              <w:tab w:val="right" w:leader="dot" w:pos="8828"/>
            </w:tabs>
            <w:rPr>
              <w:rFonts w:asciiTheme="minorHAnsi" w:eastAsiaTheme="minorEastAsia" w:hAnsiTheme="minorHAnsi" w:cstheme="minorBidi"/>
              <w:noProof/>
              <w:kern w:val="2"/>
              <w:sz w:val="24"/>
              <w:szCs w:val="24"/>
              <w14:ligatures w14:val="standardContextual"/>
            </w:rPr>
          </w:pPr>
          <w:hyperlink w:anchor="_Toc171960947" w:history="1">
            <w:r w:rsidR="00384007" w:rsidRPr="00667A65">
              <w:rPr>
                <w:rStyle w:val="Hipervnculo"/>
                <w:b/>
                <w:bCs/>
                <w:noProof/>
              </w:rPr>
              <w:t>TRANSITORIO UNO:</w:t>
            </w:r>
            <w:r w:rsidR="00384007">
              <w:rPr>
                <w:noProof/>
                <w:webHidden/>
              </w:rPr>
              <w:tab/>
            </w:r>
            <w:r w:rsidR="00384007">
              <w:rPr>
                <w:noProof/>
                <w:webHidden/>
              </w:rPr>
              <w:fldChar w:fldCharType="begin"/>
            </w:r>
            <w:r w:rsidR="00384007">
              <w:rPr>
                <w:noProof/>
                <w:webHidden/>
              </w:rPr>
              <w:instrText xml:space="preserve"> PAGEREF _Toc171960947 \h </w:instrText>
            </w:r>
            <w:r w:rsidR="00384007">
              <w:rPr>
                <w:noProof/>
                <w:webHidden/>
              </w:rPr>
            </w:r>
            <w:r w:rsidR="00384007">
              <w:rPr>
                <w:noProof/>
                <w:webHidden/>
              </w:rPr>
              <w:fldChar w:fldCharType="separate"/>
            </w:r>
            <w:r w:rsidR="00384007">
              <w:rPr>
                <w:noProof/>
                <w:webHidden/>
              </w:rPr>
              <w:t>43</w:t>
            </w:r>
            <w:r w:rsidR="00384007">
              <w:rPr>
                <w:noProof/>
                <w:webHidden/>
              </w:rPr>
              <w:fldChar w:fldCharType="end"/>
            </w:r>
          </w:hyperlink>
        </w:p>
        <w:p w14:paraId="1AA4D387" w14:textId="100E6039" w:rsidR="00384007" w:rsidRDefault="00000000">
          <w:pPr>
            <w:pStyle w:val="TDC2"/>
            <w:tabs>
              <w:tab w:val="right" w:leader="dot" w:pos="8828"/>
            </w:tabs>
            <w:rPr>
              <w:rFonts w:asciiTheme="minorHAnsi" w:eastAsiaTheme="minorEastAsia" w:hAnsiTheme="minorHAnsi" w:cstheme="minorBidi"/>
              <w:noProof/>
              <w:kern w:val="2"/>
              <w:sz w:val="24"/>
              <w:szCs w:val="24"/>
              <w14:ligatures w14:val="standardContextual"/>
            </w:rPr>
          </w:pPr>
          <w:hyperlink w:anchor="_Toc171960948" w:history="1">
            <w:r w:rsidR="00384007" w:rsidRPr="00667A65">
              <w:rPr>
                <w:rStyle w:val="Hipervnculo"/>
                <w:b/>
                <w:bCs/>
                <w:noProof/>
              </w:rPr>
              <w:t>TRANSITORIO DOS:</w:t>
            </w:r>
            <w:r w:rsidR="00384007">
              <w:rPr>
                <w:noProof/>
                <w:webHidden/>
              </w:rPr>
              <w:tab/>
            </w:r>
            <w:r w:rsidR="00384007">
              <w:rPr>
                <w:noProof/>
                <w:webHidden/>
              </w:rPr>
              <w:fldChar w:fldCharType="begin"/>
            </w:r>
            <w:r w:rsidR="00384007">
              <w:rPr>
                <w:noProof/>
                <w:webHidden/>
              </w:rPr>
              <w:instrText xml:space="preserve"> PAGEREF _Toc171960948 \h </w:instrText>
            </w:r>
            <w:r w:rsidR="00384007">
              <w:rPr>
                <w:noProof/>
                <w:webHidden/>
              </w:rPr>
            </w:r>
            <w:r w:rsidR="00384007">
              <w:rPr>
                <w:noProof/>
                <w:webHidden/>
              </w:rPr>
              <w:fldChar w:fldCharType="separate"/>
            </w:r>
            <w:r w:rsidR="00384007">
              <w:rPr>
                <w:noProof/>
                <w:webHidden/>
              </w:rPr>
              <w:t>43</w:t>
            </w:r>
            <w:r w:rsidR="00384007">
              <w:rPr>
                <w:noProof/>
                <w:webHidden/>
              </w:rPr>
              <w:fldChar w:fldCharType="end"/>
            </w:r>
          </w:hyperlink>
        </w:p>
        <w:p w14:paraId="4053B0B8" w14:textId="7CBE7D3B" w:rsidR="00384007" w:rsidRDefault="00000000">
          <w:pPr>
            <w:pStyle w:val="TDC2"/>
            <w:tabs>
              <w:tab w:val="right" w:leader="dot" w:pos="8828"/>
            </w:tabs>
            <w:rPr>
              <w:rFonts w:asciiTheme="minorHAnsi" w:eastAsiaTheme="minorEastAsia" w:hAnsiTheme="minorHAnsi" w:cstheme="minorBidi"/>
              <w:noProof/>
              <w:kern w:val="2"/>
              <w:sz w:val="24"/>
              <w:szCs w:val="24"/>
              <w14:ligatures w14:val="standardContextual"/>
            </w:rPr>
          </w:pPr>
          <w:hyperlink w:anchor="_Toc171960949" w:history="1">
            <w:r w:rsidR="00384007" w:rsidRPr="00667A65">
              <w:rPr>
                <w:rStyle w:val="Hipervnculo"/>
                <w:b/>
                <w:bCs/>
                <w:noProof/>
              </w:rPr>
              <w:t>TRANSITORIO TRES:</w:t>
            </w:r>
            <w:r w:rsidR="00384007">
              <w:rPr>
                <w:noProof/>
                <w:webHidden/>
              </w:rPr>
              <w:tab/>
            </w:r>
            <w:r w:rsidR="00384007">
              <w:rPr>
                <w:noProof/>
                <w:webHidden/>
              </w:rPr>
              <w:fldChar w:fldCharType="begin"/>
            </w:r>
            <w:r w:rsidR="00384007">
              <w:rPr>
                <w:noProof/>
                <w:webHidden/>
              </w:rPr>
              <w:instrText xml:space="preserve"> PAGEREF _Toc171960949 \h </w:instrText>
            </w:r>
            <w:r w:rsidR="00384007">
              <w:rPr>
                <w:noProof/>
                <w:webHidden/>
              </w:rPr>
            </w:r>
            <w:r w:rsidR="00384007">
              <w:rPr>
                <w:noProof/>
                <w:webHidden/>
              </w:rPr>
              <w:fldChar w:fldCharType="separate"/>
            </w:r>
            <w:r w:rsidR="00384007">
              <w:rPr>
                <w:noProof/>
                <w:webHidden/>
              </w:rPr>
              <w:t>43</w:t>
            </w:r>
            <w:r w:rsidR="00384007">
              <w:rPr>
                <w:noProof/>
                <w:webHidden/>
              </w:rPr>
              <w:fldChar w:fldCharType="end"/>
            </w:r>
          </w:hyperlink>
        </w:p>
        <w:p w14:paraId="65AF520A" w14:textId="3C2A26B7" w:rsidR="00384007" w:rsidRDefault="00000000">
          <w:pPr>
            <w:pStyle w:val="TDC2"/>
            <w:tabs>
              <w:tab w:val="right" w:leader="dot" w:pos="8828"/>
            </w:tabs>
            <w:rPr>
              <w:rFonts w:asciiTheme="minorHAnsi" w:eastAsiaTheme="minorEastAsia" w:hAnsiTheme="minorHAnsi" w:cstheme="minorBidi"/>
              <w:noProof/>
              <w:kern w:val="2"/>
              <w:sz w:val="24"/>
              <w:szCs w:val="24"/>
              <w14:ligatures w14:val="standardContextual"/>
            </w:rPr>
          </w:pPr>
          <w:hyperlink w:anchor="_Toc171960950" w:history="1">
            <w:r w:rsidR="00384007" w:rsidRPr="00667A65">
              <w:rPr>
                <w:rStyle w:val="Hipervnculo"/>
                <w:b/>
                <w:bCs/>
                <w:noProof/>
              </w:rPr>
              <w:t>TRANSITORIO CUATRO:</w:t>
            </w:r>
            <w:r w:rsidR="00384007">
              <w:rPr>
                <w:noProof/>
                <w:webHidden/>
              </w:rPr>
              <w:tab/>
            </w:r>
            <w:r w:rsidR="00384007">
              <w:rPr>
                <w:noProof/>
                <w:webHidden/>
              </w:rPr>
              <w:fldChar w:fldCharType="begin"/>
            </w:r>
            <w:r w:rsidR="00384007">
              <w:rPr>
                <w:noProof/>
                <w:webHidden/>
              </w:rPr>
              <w:instrText xml:space="preserve"> PAGEREF _Toc171960950 \h </w:instrText>
            </w:r>
            <w:r w:rsidR="00384007">
              <w:rPr>
                <w:noProof/>
                <w:webHidden/>
              </w:rPr>
            </w:r>
            <w:r w:rsidR="00384007">
              <w:rPr>
                <w:noProof/>
                <w:webHidden/>
              </w:rPr>
              <w:fldChar w:fldCharType="separate"/>
            </w:r>
            <w:r w:rsidR="00384007">
              <w:rPr>
                <w:noProof/>
                <w:webHidden/>
              </w:rPr>
              <w:t>43</w:t>
            </w:r>
            <w:r w:rsidR="00384007">
              <w:rPr>
                <w:noProof/>
                <w:webHidden/>
              </w:rPr>
              <w:fldChar w:fldCharType="end"/>
            </w:r>
          </w:hyperlink>
        </w:p>
        <w:p w14:paraId="11EB499D" w14:textId="5E242D83" w:rsidR="00384007" w:rsidRDefault="00000000">
          <w:pPr>
            <w:pStyle w:val="TDC2"/>
            <w:tabs>
              <w:tab w:val="right" w:leader="dot" w:pos="8828"/>
            </w:tabs>
            <w:rPr>
              <w:rFonts w:asciiTheme="minorHAnsi" w:eastAsiaTheme="minorEastAsia" w:hAnsiTheme="minorHAnsi" w:cstheme="minorBidi"/>
              <w:noProof/>
              <w:kern w:val="2"/>
              <w:sz w:val="24"/>
              <w:szCs w:val="24"/>
              <w14:ligatures w14:val="standardContextual"/>
            </w:rPr>
          </w:pPr>
          <w:hyperlink w:anchor="_Toc171960951" w:history="1">
            <w:r w:rsidR="00384007" w:rsidRPr="00667A65">
              <w:rPr>
                <w:rStyle w:val="Hipervnculo"/>
                <w:b/>
                <w:bCs/>
                <w:noProof/>
              </w:rPr>
              <w:t>TRANSITORIO CINCO:</w:t>
            </w:r>
            <w:r w:rsidR="00384007">
              <w:rPr>
                <w:noProof/>
                <w:webHidden/>
              </w:rPr>
              <w:tab/>
            </w:r>
            <w:r w:rsidR="00384007">
              <w:rPr>
                <w:noProof/>
                <w:webHidden/>
              </w:rPr>
              <w:fldChar w:fldCharType="begin"/>
            </w:r>
            <w:r w:rsidR="00384007">
              <w:rPr>
                <w:noProof/>
                <w:webHidden/>
              </w:rPr>
              <w:instrText xml:space="preserve"> PAGEREF _Toc171960951 \h </w:instrText>
            </w:r>
            <w:r w:rsidR="00384007">
              <w:rPr>
                <w:noProof/>
                <w:webHidden/>
              </w:rPr>
            </w:r>
            <w:r w:rsidR="00384007">
              <w:rPr>
                <w:noProof/>
                <w:webHidden/>
              </w:rPr>
              <w:fldChar w:fldCharType="separate"/>
            </w:r>
            <w:r w:rsidR="00384007">
              <w:rPr>
                <w:noProof/>
                <w:webHidden/>
              </w:rPr>
              <w:t>43</w:t>
            </w:r>
            <w:r w:rsidR="00384007">
              <w:rPr>
                <w:noProof/>
                <w:webHidden/>
              </w:rPr>
              <w:fldChar w:fldCharType="end"/>
            </w:r>
          </w:hyperlink>
        </w:p>
        <w:p w14:paraId="0A73C8CE" w14:textId="0571A6D7" w:rsidR="00384007" w:rsidRDefault="00000000">
          <w:pPr>
            <w:pStyle w:val="TDC1"/>
            <w:tabs>
              <w:tab w:val="left" w:pos="480"/>
              <w:tab w:val="right" w:leader="dot" w:pos="8828"/>
            </w:tabs>
            <w:rPr>
              <w:rFonts w:asciiTheme="minorHAnsi" w:eastAsiaTheme="minorEastAsia" w:hAnsiTheme="minorHAnsi" w:cstheme="minorBidi"/>
              <w:noProof/>
              <w:kern w:val="2"/>
              <w:sz w:val="24"/>
              <w:szCs w:val="24"/>
              <w14:ligatures w14:val="standardContextual"/>
            </w:rPr>
          </w:pPr>
          <w:hyperlink w:anchor="_Toc171960952" w:history="1">
            <w:r w:rsidR="00384007" w:rsidRPr="00667A65">
              <w:rPr>
                <w:rStyle w:val="Hipervnculo"/>
                <w:noProof/>
              </w:rPr>
              <w:t>7.</w:t>
            </w:r>
            <w:r w:rsidR="00384007">
              <w:rPr>
                <w:rFonts w:asciiTheme="minorHAnsi" w:eastAsiaTheme="minorEastAsia" w:hAnsiTheme="minorHAnsi" w:cstheme="minorBidi"/>
                <w:noProof/>
                <w:kern w:val="2"/>
                <w:sz w:val="24"/>
                <w:szCs w:val="24"/>
                <w14:ligatures w14:val="standardContextual"/>
              </w:rPr>
              <w:tab/>
            </w:r>
            <w:r w:rsidR="00384007" w:rsidRPr="00667A65">
              <w:rPr>
                <w:rStyle w:val="Hipervnculo"/>
                <w:noProof/>
              </w:rPr>
              <w:t>Control de Cambios</w:t>
            </w:r>
            <w:r w:rsidR="00384007">
              <w:rPr>
                <w:noProof/>
                <w:webHidden/>
              </w:rPr>
              <w:tab/>
            </w:r>
            <w:r w:rsidR="00384007">
              <w:rPr>
                <w:noProof/>
                <w:webHidden/>
              </w:rPr>
              <w:fldChar w:fldCharType="begin"/>
            </w:r>
            <w:r w:rsidR="00384007">
              <w:rPr>
                <w:noProof/>
                <w:webHidden/>
              </w:rPr>
              <w:instrText xml:space="preserve"> PAGEREF _Toc171960952 \h </w:instrText>
            </w:r>
            <w:r w:rsidR="00384007">
              <w:rPr>
                <w:noProof/>
                <w:webHidden/>
              </w:rPr>
            </w:r>
            <w:r w:rsidR="00384007">
              <w:rPr>
                <w:noProof/>
                <w:webHidden/>
              </w:rPr>
              <w:fldChar w:fldCharType="separate"/>
            </w:r>
            <w:r w:rsidR="00384007">
              <w:rPr>
                <w:noProof/>
                <w:webHidden/>
              </w:rPr>
              <w:t>44</w:t>
            </w:r>
            <w:r w:rsidR="00384007">
              <w:rPr>
                <w:noProof/>
                <w:webHidden/>
              </w:rPr>
              <w:fldChar w:fldCharType="end"/>
            </w:r>
          </w:hyperlink>
        </w:p>
        <w:p w14:paraId="6C5BEB2D" w14:textId="16EB463A" w:rsidR="00DB48CF" w:rsidRPr="007E4414" w:rsidRDefault="00DB48CF" w:rsidP="00740090">
          <w:pPr>
            <w:jc w:val="both"/>
          </w:pPr>
          <w:r w:rsidRPr="007E4414">
            <w:rPr>
              <w:b/>
              <w:bCs/>
              <w:lang w:val="es-ES"/>
            </w:rPr>
            <w:fldChar w:fldCharType="end"/>
          </w:r>
        </w:p>
      </w:sdtContent>
    </w:sdt>
    <w:p w14:paraId="4BB94BC9" w14:textId="77777777" w:rsidR="009306C7" w:rsidRPr="007E4414" w:rsidRDefault="00000000" w:rsidP="00740090">
      <w:pPr>
        <w:jc w:val="both"/>
      </w:pPr>
      <w:r w:rsidRPr="007E4414">
        <w:br w:type="page"/>
      </w:r>
    </w:p>
    <w:p w14:paraId="1E9D2FC5" w14:textId="77777777" w:rsidR="009306C7" w:rsidRPr="00DD6325" w:rsidRDefault="00000000" w:rsidP="00740090">
      <w:pPr>
        <w:pStyle w:val="Ttulo1"/>
        <w:numPr>
          <w:ilvl w:val="0"/>
          <w:numId w:val="19"/>
        </w:numPr>
        <w:jc w:val="both"/>
        <w:rPr>
          <w:rFonts w:ascii="Calibri" w:hAnsi="Calibri" w:cs="Calibri"/>
          <w:color w:val="366091"/>
          <w:sz w:val="28"/>
          <w:szCs w:val="28"/>
        </w:rPr>
      </w:pPr>
      <w:bookmarkStart w:id="0" w:name="_Toc171960840"/>
      <w:r w:rsidRPr="00DD6325">
        <w:rPr>
          <w:rFonts w:ascii="Calibri" w:hAnsi="Calibri" w:cs="Calibri"/>
          <w:color w:val="366091"/>
          <w:sz w:val="28"/>
          <w:szCs w:val="28"/>
        </w:rPr>
        <w:lastRenderedPageBreak/>
        <w:t>Propósito</w:t>
      </w:r>
      <w:bookmarkEnd w:id="0"/>
    </w:p>
    <w:p w14:paraId="6B882F63" w14:textId="77777777" w:rsidR="007E4414" w:rsidRDefault="007E4414" w:rsidP="00740090">
      <w:pPr>
        <w:spacing w:after="0"/>
        <w:jc w:val="both"/>
      </w:pPr>
    </w:p>
    <w:p w14:paraId="3F16E034" w14:textId="562F316E" w:rsidR="008A1578" w:rsidRPr="007E4414" w:rsidRDefault="008A1578" w:rsidP="00740090">
      <w:pPr>
        <w:jc w:val="both"/>
      </w:pPr>
      <w:r w:rsidRPr="007E4414">
        <w:t xml:space="preserve">Los objetivos de este </w:t>
      </w:r>
      <w:commentRangeStart w:id="1"/>
      <w:r w:rsidRPr="007E4414">
        <w:t>Reglamento son</w:t>
      </w:r>
      <w:commentRangeEnd w:id="1"/>
      <w:r w:rsidRPr="007E4414">
        <w:rPr>
          <w:rStyle w:val="Refdecomentario"/>
          <w:sz w:val="22"/>
          <w:szCs w:val="22"/>
        </w:rPr>
        <w:commentReference w:id="1"/>
      </w:r>
      <w:r w:rsidRPr="007E4414">
        <w:t>:</w:t>
      </w:r>
    </w:p>
    <w:p w14:paraId="0EB52757" w14:textId="77777777" w:rsidR="008A1578" w:rsidRPr="007E4414" w:rsidRDefault="008A1578" w:rsidP="00740090">
      <w:pPr>
        <w:ind w:left="426" w:hanging="426"/>
        <w:jc w:val="both"/>
      </w:pPr>
      <w:r w:rsidRPr="007E4414">
        <w:t>a)</w:t>
      </w:r>
      <w:r w:rsidRPr="007E4414">
        <w:tab/>
        <w:t>Regular el funcionamiento de los órganos de Gobierno Corporativo y administración de la Asociación; y</w:t>
      </w:r>
    </w:p>
    <w:p w14:paraId="64F2286A" w14:textId="2B0DA1D1" w:rsidR="009306C7" w:rsidRPr="007E4414" w:rsidRDefault="008A1578" w:rsidP="00740090">
      <w:pPr>
        <w:ind w:left="426" w:hanging="426"/>
        <w:jc w:val="both"/>
      </w:pPr>
      <w:r w:rsidRPr="007E4414">
        <w:t>b)</w:t>
      </w:r>
      <w:r w:rsidRPr="007E4414">
        <w:tab/>
        <w:t>Establecer los requisitos, funciones, obligaciones y responsabilidades de los distintos órganos de Gobierno Corporativo y administración de la Asociación.</w:t>
      </w:r>
      <w:r w:rsidR="00B97901" w:rsidRPr="007E4414">
        <w:t>.</w:t>
      </w:r>
    </w:p>
    <w:p w14:paraId="39055D00" w14:textId="77777777" w:rsidR="009306C7" w:rsidRPr="00DD6325" w:rsidRDefault="00000000" w:rsidP="00740090">
      <w:pPr>
        <w:pStyle w:val="Ttulo1"/>
        <w:numPr>
          <w:ilvl w:val="0"/>
          <w:numId w:val="19"/>
        </w:numPr>
        <w:jc w:val="both"/>
        <w:rPr>
          <w:rFonts w:ascii="Calibri" w:hAnsi="Calibri" w:cs="Calibri"/>
          <w:color w:val="366091"/>
          <w:sz w:val="28"/>
          <w:szCs w:val="28"/>
        </w:rPr>
      </w:pPr>
      <w:bookmarkStart w:id="2" w:name="_Toc171960841"/>
      <w:r w:rsidRPr="00DD6325">
        <w:rPr>
          <w:rFonts w:ascii="Calibri" w:hAnsi="Calibri" w:cs="Calibri"/>
          <w:color w:val="366091"/>
          <w:sz w:val="28"/>
          <w:szCs w:val="28"/>
        </w:rPr>
        <w:t>Alcance</w:t>
      </w:r>
      <w:bookmarkEnd w:id="2"/>
    </w:p>
    <w:p w14:paraId="1D8BD164" w14:textId="77777777" w:rsidR="00DD6325" w:rsidRDefault="00DD6325" w:rsidP="00740090">
      <w:pPr>
        <w:spacing w:after="0"/>
        <w:jc w:val="both"/>
      </w:pPr>
    </w:p>
    <w:p w14:paraId="725201C7" w14:textId="196A4954" w:rsidR="009306C7" w:rsidRPr="007E4414" w:rsidRDefault="008A1578" w:rsidP="00740090">
      <w:pPr>
        <w:jc w:val="both"/>
      </w:pPr>
      <w:commentRangeStart w:id="3"/>
      <w:r w:rsidRPr="007E4414">
        <w:t>Las</w:t>
      </w:r>
      <w:r w:rsidRPr="007E4414">
        <w:rPr>
          <w:spacing w:val="1"/>
        </w:rPr>
        <w:t xml:space="preserve"> </w:t>
      </w:r>
      <w:r w:rsidRPr="007E4414">
        <w:t>disposiciones</w:t>
      </w:r>
      <w:r w:rsidRPr="007E4414">
        <w:rPr>
          <w:spacing w:val="1"/>
        </w:rPr>
        <w:t xml:space="preserve"> </w:t>
      </w:r>
      <w:r w:rsidRPr="007E4414">
        <w:t>establecidas</w:t>
      </w:r>
      <w:r w:rsidRPr="007E4414">
        <w:rPr>
          <w:spacing w:val="1"/>
        </w:rPr>
        <w:t xml:space="preserve"> </w:t>
      </w:r>
      <w:commentRangeEnd w:id="3"/>
      <w:r w:rsidRPr="007E4414">
        <w:rPr>
          <w:rStyle w:val="Refdecomentario"/>
          <w:sz w:val="22"/>
          <w:szCs w:val="22"/>
        </w:rPr>
        <w:commentReference w:id="3"/>
      </w:r>
      <w:r w:rsidRPr="007E4414">
        <w:t>en</w:t>
      </w:r>
      <w:r w:rsidRPr="007E4414">
        <w:rPr>
          <w:spacing w:val="1"/>
        </w:rPr>
        <w:t xml:space="preserve"> </w:t>
      </w:r>
      <w:r w:rsidRPr="007E4414">
        <w:t>el</w:t>
      </w:r>
      <w:r w:rsidRPr="007E4414">
        <w:rPr>
          <w:spacing w:val="62"/>
        </w:rPr>
        <w:t xml:space="preserve"> </w:t>
      </w:r>
      <w:r w:rsidRPr="007E4414">
        <w:t>presente</w:t>
      </w:r>
      <w:r w:rsidRPr="007E4414">
        <w:rPr>
          <w:spacing w:val="-59"/>
        </w:rPr>
        <w:t xml:space="preserve"> </w:t>
      </w:r>
      <w:r w:rsidRPr="007E4414">
        <w:t>Reglamento son de aplicación obligatoria para todos los miembros de los diferentes órganos</w:t>
      </w:r>
      <w:r w:rsidRPr="007E4414">
        <w:rPr>
          <w:spacing w:val="-59"/>
        </w:rPr>
        <w:t xml:space="preserve"> </w:t>
      </w:r>
      <w:r w:rsidRPr="007E4414">
        <w:t>de</w:t>
      </w:r>
      <w:r w:rsidRPr="007E4414">
        <w:rPr>
          <w:spacing w:val="-1"/>
        </w:rPr>
        <w:t xml:space="preserve"> </w:t>
      </w:r>
      <w:r w:rsidRPr="007E4414">
        <w:t>gobierno y</w:t>
      </w:r>
      <w:r w:rsidRPr="007E4414">
        <w:rPr>
          <w:spacing w:val="-2"/>
        </w:rPr>
        <w:t xml:space="preserve"> </w:t>
      </w:r>
      <w:r w:rsidRPr="007E4414">
        <w:t>administración de</w:t>
      </w:r>
      <w:r w:rsidRPr="007E4414">
        <w:rPr>
          <w:spacing w:val="2"/>
        </w:rPr>
        <w:t xml:space="preserve"> </w:t>
      </w:r>
      <w:r w:rsidRPr="007E4414">
        <w:t>la Asociación.</w:t>
      </w:r>
    </w:p>
    <w:p w14:paraId="4F1B2C0C" w14:textId="77777777" w:rsidR="009306C7" w:rsidRPr="00DD6325" w:rsidRDefault="00000000" w:rsidP="00740090">
      <w:pPr>
        <w:pStyle w:val="Ttulo1"/>
        <w:numPr>
          <w:ilvl w:val="0"/>
          <w:numId w:val="19"/>
        </w:numPr>
        <w:jc w:val="both"/>
        <w:rPr>
          <w:rFonts w:ascii="Calibri" w:hAnsi="Calibri" w:cs="Calibri"/>
          <w:color w:val="366091"/>
          <w:sz w:val="28"/>
          <w:szCs w:val="28"/>
        </w:rPr>
      </w:pPr>
      <w:bookmarkStart w:id="4" w:name="_Toc171960842"/>
      <w:r w:rsidRPr="00DD6325">
        <w:rPr>
          <w:rFonts w:ascii="Calibri" w:hAnsi="Calibri" w:cs="Calibri"/>
          <w:color w:val="366091"/>
          <w:sz w:val="28"/>
          <w:szCs w:val="28"/>
        </w:rPr>
        <w:t>Documento de referencia</w:t>
      </w:r>
      <w:bookmarkEnd w:id="4"/>
    </w:p>
    <w:p w14:paraId="1B91B69D" w14:textId="77777777" w:rsidR="007E4414" w:rsidRDefault="007E4414" w:rsidP="00740090">
      <w:pPr>
        <w:spacing w:after="0"/>
        <w:jc w:val="both"/>
      </w:pPr>
    </w:p>
    <w:p w14:paraId="53EB930B" w14:textId="628ECE6A" w:rsidR="00765F0B" w:rsidRPr="007E4414" w:rsidRDefault="00765F0B" w:rsidP="00740090">
      <w:pPr>
        <w:spacing w:after="0"/>
        <w:jc w:val="both"/>
      </w:pPr>
      <w:r w:rsidRPr="007E4414">
        <w:t xml:space="preserve">AD-ES-001 Estatutos de ASDECITI. </w:t>
      </w:r>
    </w:p>
    <w:p w14:paraId="1BFB0341" w14:textId="249CAFC0" w:rsidR="009306C7" w:rsidRPr="00DD6325" w:rsidRDefault="00000000" w:rsidP="00740090">
      <w:pPr>
        <w:pStyle w:val="Ttulo1"/>
        <w:numPr>
          <w:ilvl w:val="0"/>
          <w:numId w:val="19"/>
        </w:numPr>
        <w:jc w:val="both"/>
        <w:rPr>
          <w:rFonts w:ascii="Calibri" w:hAnsi="Calibri" w:cs="Calibri"/>
          <w:color w:val="366091"/>
          <w:sz w:val="28"/>
          <w:szCs w:val="28"/>
        </w:rPr>
      </w:pPr>
      <w:bookmarkStart w:id="5" w:name="_Toc171960843"/>
      <w:r w:rsidRPr="00DD6325">
        <w:rPr>
          <w:rFonts w:ascii="Calibri" w:hAnsi="Calibri" w:cs="Calibri"/>
          <w:color w:val="366091"/>
          <w:sz w:val="28"/>
          <w:szCs w:val="28"/>
        </w:rPr>
        <w:t>De</w:t>
      </w:r>
      <w:commentRangeStart w:id="6"/>
      <w:r w:rsidRPr="00DD6325">
        <w:rPr>
          <w:rFonts w:ascii="Calibri" w:hAnsi="Calibri" w:cs="Calibri"/>
          <w:color w:val="366091"/>
          <w:sz w:val="28"/>
          <w:szCs w:val="28"/>
        </w:rPr>
        <w:t>finiciones</w:t>
      </w:r>
      <w:commentRangeEnd w:id="6"/>
      <w:r w:rsidR="00B867AD">
        <w:rPr>
          <w:rStyle w:val="Refdecomentario"/>
          <w:rFonts w:ascii="Calibri" w:eastAsia="Calibri" w:hAnsi="Calibri" w:cs="Calibri"/>
          <w:color w:val="auto"/>
        </w:rPr>
        <w:commentReference w:id="6"/>
      </w:r>
      <w:bookmarkEnd w:id="5"/>
    </w:p>
    <w:p w14:paraId="5974F62F" w14:textId="77777777" w:rsidR="00B97901" w:rsidRPr="007E4414" w:rsidRDefault="00B97901" w:rsidP="00740090">
      <w:pPr>
        <w:spacing w:after="0"/>
        <w:jc w:val="both"/>
        <w:rPr>
          <w:b/>
        </w:rPr>
      </w:pPr>
    </w:p>
    <w:p w14:paraId="69EE5E9A" w14:textId="77777777" w:rsidR="008A1578" w:rsidRPr="007E4414" w:rsidRDefault="008A1578" w:rsidP="00740090">
      <w:pPr>
        <w:widowControl w:val="0"/>
        <w:tabs>
          <w:tab w:val="left" w:pos="822"/>
        </w:tabs>
        <w:autoSpaceDE w:val="0"/>
        <w:autoSpaceDN w:val="0"/>
        <w:spacing w:after="0" w:line="240" w:lineRule="auto"/>
        <w:ind w:right="49"/>
        <w:jc w:val="both"/>
      </w:pPr>
      <w:r w:rsidRPr="007E4414">
        <w:rPr>
          <w:b/>
        </w:rPr>
        <w:t xml:space="preserve">Apetito de Riesgo: </w:t>
      </w:r>
      <w:r w:rsidRPr="007E4414">
        <w:t>El nivel y los tipos de riesgos que la Asociación está dispuesta a</w:t>
      </w:r>
      <w:r w:rsidRPr="007E4414">
        <w:rPr>
          <w:spacing w:val="1"/>
        </w:rPr>
        <w:t xml:space="preserve"> </w:t>
      </w:r>
      <w:r w:rsidRPr="007E4414">
        <w:t>asumir, que han sido aprobados por la Junta Directiva con antelación y dentro de su</w:t>
      </w:r>
      <w:r w:rsidRPr="007E4414">
        <w:rPr>
          <w:spacing w:val="1"/>
        </w:rPr>
        <w:t xml:space="preserve"> </w:t>
      </w:r>
      <w:r w:rsidRPr="007E4414">
        <w:t>capacidad</w:t>
      </w:r>
      <w:r w:rsidRPr="007E4414">
        <w:rPr>
          <w:spacing w:val="-1"/>
        </w:rPr>
        <w:t xml:space="preserve"> </w:t>
      </w:r>
      <w:r w:rsidRPr="007E4414">
        <w:t>de</w:t>
      </w:r>
      <w:r w:rsidRPr="007E4414">
        <w:rPr>
          <w:spacing w:val="-2"/>
        </w:rPr>
        <w:t xml:space="preserve"> </w:t>
      </w:r>
      <w:r w:rsidRPr="007E4414">
        <w:t>riesgo,</w:t>
      </w:r>
      <w:r w:rsidRPr="007E4414">
        <w:rPr>
          <w:spacing w:val="-2"/>
        </w:rPr>
        <w:t xml:space="preserve"> </w:t>
      </w:r>
      <w:r w:rsidRPr="007E4414">
        <w:t>para alcanzar</w:t>
      </w:r>
      <w:r w:rsidRPr="007E4414">
        <w:rPr>
          <w:spacing w:val="-1"/>
        </w:rPr>
        <w:t xml:space="preserve"> </w:t>
      </w:r>
      <w:r w:rsidRPr="007E4414">
        <w:t>sus</w:t>
      </w:r>
      <w:r w:rsidRPr="007E4414">
        <w:rPr>
          <w:spacing w:val="-1"/>
        </w:rPr>
        <w:t xml:space="preserve"> </w:t>
      </w:r>
      <w:r w:rsidRPr="007E4414">
        <w:t>objetivos</w:t>
      </w:r>
      <w:r w:rsidRPr="007E4414">
        <w:rPr>
          <w:spacing w:val="-2"/>
        </w:rPr>
        <w:t xml:space="preserve"> </w:t>
      </w:r>
      <w:r w:rsidRPr="007E4414">
        <w:t>estratégicos</w:t>
      </w:r>
      <w:r w:rsidRPr="007E4414">
        <w:rPr>
          <w:spacing w:val="-1"/>
        </w:rPr>
        <w:t xml:space="preserve"> </w:t>
      </w:r>
      <w:r w:rsidRPr="007E4414">
        <w:t>y</w:t>
      </w:r>
      <w:r w:rsidRPr="007E4414">
        <w:rPr>
          <w:spacing w:val="-1"/>
        </w:rPr>
        <w:t xml:space="preserve"> </w:t>
      </w:r>
      <w:r w:rsidRPr="007E4414">
        <w:t>plan de</w:t>
      </w:r>
      <w:r w:rsidRPr="007E4414">
        <w:rPr>
          <w:spacing w:val="-3"/>
        </w:rPr>
        <w:t xml:space="preserve"> </w:t>
      </w:r>
      <w:r w:rsidRPr="007E4414">
        <w:t>negocio.</w:t>
      </w:r>
    </w:p>
    <w:p w14:paraId="78B0392C" w14:textId="77777777" w:rsidR="008A1578" w:rsidRPr="007E4414" w:rsidRDefault="008A1578" w:rsidP="00740090">
      <w:pPr>
        <w:pStyle w:val="Textoindependiente"/>
        <w:tabs>
          <w:tab w:val="left" w:pos="7797"/>
        </w:tabs>
        <w:spacing w:before="1"/>
        <w:jc w:val="both"/>
        <w:rPr>
          <w:rFonts w:ascii="Calibri" w:hAnsi="Calibri" w:cs="Calibri"/>
        </w:rPr>
      </w:pPr>
    </w:p>
    <w:p w14:paraId="1B8E3729" w14:textId="77777777" w:rsidR="008A1578" w:rsidRPr="007E4414" w:rsidRDefault="008A1578" w:rsidP="00740090">
      <w:pPr>
        <w:widowControl w:val="0"/>
        <w:tabs>
          <w:tab w:val="left" w:pos="822"/>
        </w:tabs>
        <w:autoSpaceDE w:val="0"/>
        <w:autoSpaceDN w:val="0"/>
        <w:spacing w:after="0" w:line="240" w:lineRule="auto"/>
        <w:ind w:right="49"/>
        <w:jc w:val="both"/>
      </w:pPr>
      <w:r w:rsidRPr="007E4414">
        <w:rPr>
          <w:b/>
        </w:rPr>
        <w:t>Asamblea:</w:t>
      </w:r>
      <w:r w:rsidRPr="007E4414">
        <w:rPr>
          <w:b/>
          <w:spacing w:val="-2"/>
        </w:rPr>
        <w:t xml:space="preserve"> </w:t>
      </w:r>
      <w:r w:rsidRPr="007E4414">
        <w:t>Asamblea</w:t>
      </w:r>
      <w:r w:rsidRPr="007E4414">
        <w:rPr>
          <w:spacing w:val="-2"/>
        </w:rPr>
        <w:t xml:space="preserve"> </w:t>
      </w:r>
      <w:r w:rsidRPr="007E4414">
        <w:t>General</w:t>
      </w:r>
      <w:r w:rsidRPr="007E4414">
        <w:rPr>
          <w:spacing w:val="-1"/>
        </w:rPr>
        <w:t xml:space="preserve"> </w:t>
      </w:r>
      <w:r w:rsidRPr="007E4414">
        <w:t>Ordinaria</w:t>
      </w:r>
      <w:r w:rsidRPr="007E4414">
        <w:rPr>
          <w:spacing w:val="-2"/>
        </w:rPr>
        <w:t xml:space="preserve"> </w:t>
      </w:r>
      <w:r w:rsidRPr="007E4414">
        <w:t>o</w:t>
      </w:r>
      <w:r w:rsidRPr="007E4414">
        <w:rPr>
          <w:spacing w:val="-3"/>
        </w:rPr>
        <w:t xml:space="preserve"> </w:t>
      </w:r>
      <w:r w:rsidRPr="007E4414">
        <w:t>Extraordinaria</w:t>
      </w:r>
      <w:r w:rsidRPr="007E4414">
        <w:rPr>
          <w:spacing w:val="-2"/>
        </w:rPr>
        <w:t xml:space="preserve"> </w:t>
      </w:r>
      <w:r w:rsidRPr="007E4414">
        <w:t>de</w:t>
      </w:r>
      <w:r w:rsidRPr="007E4414">
        <w:rPr>
          <w:spacing w:val="3"/>
        </w:rPr>
        <w:t xml:space="preserve"> </w:t>
      </w:r>
      <w:r w:rsidRPr="007E4414">
        <w:t>la</w:t>
      </w:r>
      <w:r w:rsidRPr="007E4414">
        <w:rPr>
          <w:spacing w:val="-4"/>
        </w:rPr>
        <w:t xml:space="preserve"> </w:t>
      </w:r>
      <w:r w:rsidRPr="007E4414">
        <w:t>Asociación.</w:t>
      </w:r>
    </w:p>
    <w:p w14:paraId="39E6E235" w14:textId="77777777" w:rsidR="008A1578" w:rsidRPr="007E4414" w:rsidRDefault="008A1578" w:rsidP="00740090">
      <w:pPr>
        <w:pStyle w:val="Textoindependiente"/>
        <w:tabs>
          <w:tab w:val="left" w:pos="7797"/>
        </w:tabs>
        <w:spacing w:before="1"/>
        <w:jc w:val="both"/>
        <w:rPr>
          <w:rFonts w:ascii="Calibri" w:hAnsi="Calibri" w:cs="Calibri"/>
        </w:rPr>
      </w:pPr>
    </w:p>
    <w:p w14:paraId="6980DB93" w14:textId="77777777" w:rsidR="008A1578" w:rsidRPr="007E4414" w:rsidRDefault="008A1578" w:rsidP="00740090">
      <w:pPr>
        <w:widowControl w:val="0"/>
        <w:tabs>
          <w:tab w:val="left" w:pos="822"/>
        </w:tabs>
        <w:autoSpaceDE w:val="0"/>
        <w:autoSpaceDN w:val="0"/>
        <w:spacing w:after="0" w:line="240" w:lineRule="auto"/>
        <w:ind w:right="49"/>
        <w:jc w:val="both"/>
        <w:rPr>
          <w:b/>
        </w:rPr>
      </w:pPr>
      <w:r w:rsidRPr="007E4414">
        <w:rPr>
          <w:b/>
        </w:rPr>
        <w:t xml:space="preserve">Asociación: </w:t>
      </w:r>
      <w:r w:rsidRPr="007E4414">
        <w:t>Asociación Solidarista de Empleados Grupo Financiero Citibank Costa</w:t>
      </w:r>
      <w:r w:rsidRPr="007E4414">
        <w:rPr>
          <w:spacing w:val="1"/>
        </w:rPr>
        <w:t xml:space="preserve"> </w:t>
      </w:r>
      <w:r w:rsidRPr="007E4414">
        <w:t>Rica</w:t>
      </w:r>
      <w:r w:rsidRPr="007E4414">
        <w:rPr>
          <w:spacing w:val="-1"/>
        </w:rPr>
        <w:t xml:space="preserve"> </w:t>
      </w:r>
      <w:r w:rsidRPr="007E4414">
        <w:t>S.A.,</w:t>
      </w:r>
      <w:r w:rsidRPr="007E4414">
        <w:rPr>
          <w:spacing w:val="-3"/>
        </w:rPr>
        <w:t xml:space="preserve"> </w:t>
      </w:r>
      <w:r w:rsidRPr="007E4414">
        <w:rPr>
          <w:b/>
        </w:rPr>
        <w:t>ASDECITI.</w:t>
      </w:r>
    </w:p>
    <w:p w14:paraId="0F748BD1" w14:textId="77777777" w:rsidR="008A1578" w:rsidRPr="007E4414" w:rsidRDefault="008A1578" w:rsidP="00740090">
      <w:pPr>
        <w:pStyle w:val="Textoindependiente"/>
        <w:tabs>
          <w:tab w:val="left" w:pos="7797"/>
        </w:tabs>
        <w:spacing w:before="11"/>
        <w:jc w:val="both"/>
        <w:rPr>
          <w:rFonts w:ascii="Calibri" w:hAnsi="Calibri" w:cs="Calibri"/>
          <w:b/>
        </w:rPr>
      </w:pPr>
    </w:p>
    <w:p w14:paraId="05249C9B" w14:textId="77777777" w:rsidR="008A1578" w:rsidRPr="007E4414" w:rsidRDefault="008A1578" w:rsidP="00740090">
      <w:pPr>
        <w:widowControl w:val="0"/>
        <w:tabs>
          <w:tab w:val="left" w:pos="822"/>
        </w:tabs>
        <w:autoSpaceDE w:val="0"/>
        <w:autoSpaceDN w:val="0"/>
        <w:spacing w:after="0" w:line="240" w:lineRule="auto"/>
        <w:ind w:right="49"/>
        <w:jc w:val="both"/>
      </w:pPr>
      <w:r w:rsidRPr="007E4414">
        <w:rPr>
          <w:b/>
        </w:rPr>
        <w:t>Asociados:</w:t>
      </w:r>
      <w:r w:rsidRPr="007E4414">
        <w:rPr>
          <w:b/>
          <w:spacing w:val="1"/>
        </w:rPr>
        <w:t xml:space="preserve"> </w:t>
      </w:r>
      <w:r w:rsidRPr="007E4414">
        <w:t>Beneficiarios de</w:t>
      </w:r>
      <w:r w:rsidRPr="007E4414">
        <w:rPr>
          <w:spacing w:val="-2"/>
        </w:rPr>
        <w:t xml:space="preserve"> </w:t>
      </w:r>
      <w:r w:rsidRPr="007E4414">
        <w:t>los</w:t>
      </w:r>
      <w:r w:rsidRPr="007E4414">
        <w:rPr>
          <w:spacing w:val="-3"/>
        </w:rPr>
        <w:t xml:space="preserve"> </w:t>
      </w:r>
      <w:r w:rsidRPr="007E4414">
        <w:t>productos</w:t>
      </w:r>
      <w:r w:rsidRPr="007E4414">
        <w:rPr>
          <w:spacing w:val="-3"/>
        </w:rPr>
        <w:t xml:space="preserve"> </w:t>
      </w:r>
      <w:r w:rsidRPr="007E4414">
        <w:t>y</w:t>
      </w:r>
      <w:r w:rsidRPr="007E4414">
        <w:rPr>
          <w:spacing w:val="-1"/>
        </w:rPr>
        <w:t xml:space="preserve"> </w:t>
      </w:r>
      <w:r w:rsidRPr="007E4414">
        <w:t>servicios</w:t>
      </w:r>
      <w:r w:rsidRPr="007E4414">
        <w:rPr>
          <w:spacing w:val="-1"/>
        </w:rPr>
        <w:t xml:space="preserve"> </w:t>
      </w:r>
      <w:r w:rsidRPr="007E4414">
        <w:t>que</w:t>
      </w:r>
      <w:r w:rsidRPr="007E4414">
        <w:rPr>
          <w:spacing w:val="-1"/>
        </w:rPr>
        <w:t xml:space="preserve"> </w:t>
      </w:r>
      <w:r w:rsidRPr="007E4414">
        <w:t>ofrece</w:t>
      </w:r>
      <w:r w:rsidRPr="007E4414">
        <w:rPr>
          <w:spacing w:val="-2"/>
        </w:rPr>
        <w:t xml:space="preserve"> </w:t>
      </w:r>
      <w:r w:rsidRPr="007E4414">
        <w:t>la</w:t>
      </w:r>
      <w:r w:rsidRPr="007E4414">
        <w:rPr>
          <w:spacing w:val="-3"/>
        </w:rPr>
        <w:t xml:space="preserve"> </w:t>
      </w:r>
      <w:r w:rsidRPr="007E4414">
        <w:t>Asociación.</w:t>
      </w:r>
    </w:p>
    <w:p w14:paraId="43F1276E" w14:textId="77777777" w:rsidR="008A1578" w:rsidRPr="007E4414" w:rsidRDefault="008A1578" w:rsidP="00740090">
      <w:pPr>
        <w:widowControl w:val="0"/>
        <w:tabs>
          <w:tab w:val="left" w:pos="822"/>
        </w:tabs>
        <w:autoSpaceDE w:val="0"/>
        <w:autoSpaceDN w:val="0"/>
        <w:spacing w:after="0" w:line="240" w:lineRule="auto"/>
        <w:ind w:right="49"/>
        <w:jc w:val="both"/>
      </w:pPr>
      <w:r w:rsidRPr="007E4414">
        <w:rPr>
          <w:b/>
        </w:rPr>
        <w:t xml:space="preserve">Capacidad de Riesgo: </w:t>
      </w:r>
      <w:r w:rsidRPr="007E4414">
        <w:t>Nivel máximo de riesgo que la Asociación es capaz de asumir</w:t>
      </w:r>
      <w:r w:rsidRPr="007E4414">
        <w:rPr>
          <w:spacing w:val="-59"/>
        </w:rPr>
        <w:t xml:space="preserve"> </w:t>
      </w:r>
      <w:r w:rsidRPr="007E4414">
        <w:t>en</w:t>
      </w:r>
      <w:r w:rsidRPr="007E4414">
        <w:rPr>
          <w:spacing w:val="1"/>
        </w:rPr>
        <w:t xml:space="preserve"> </w:t>
      </w:r>
      <w:r w:rsidRPr="007E4414">
        <w:t>función</w:t>
      </w:r>
      <w:r w:rsidRPr="007E4414">
        <w:rPr>
          <w:spacing w:val="1"/>
        </w:rPr>
        <w:t xml:space="preserve"> </w:t>
      </w:r>
      <w:r w:rsidRPr="007E4414">
        <w:t>de</w:t>
      </w:r>
      <w:r w:rsidRPr="007E4414">
        <w:rPr>
          <w:spacing w:val="1"/>
        </w:rPr>
        <w:t xml:space="preserve"> </w:t>
      </w:r>
      <w:r w:rsidRPr="007E4414">
        <w:t>su</w:t>
      </w:r>
      <w:r w:rsidRPr="007E4414">
        <w:rPr>
          <w:spacing w:val="1"/>
        </w:rPr>
        <w:t xml:space="preserve"> </w:t>
      </w:r>
      <w:r w:rsidRPr="007E4414">
        <w:t>gestión</w:t>
      </w:r>
      <w:r w:rsidRPr="007E4414">
        <w:rPr>
          <w:spacing w:val="1"/>
        </w:rPr>
        <w:t xml:space="preserve"> </w:t>
      </w:r>
      <w:r w:rsidRPr="007E4414">
        <w:t>integral</w:t>
      </w:r>
      <w:r w:rsidRPr="007E4414">
        <w:rPr>
          <w:spacing w:val="1"/>
        </w:rPr>
        <w:t xml:space="preserve"> </w:t>
      </w:r>
      <w:r w:rsidRPr="007E4414">
        <w:t>de</w:t>
      </w:r>
      <w:r w:rsidRPr="007E4414">
        <w:rPr>
          <w:spacing w:val="1"/>
        </w:rPr>
        <w:t xml:space="preserve"> </w:t>
      </w:r>
      <w:r w:rsidRPr="007E4414">
        <w:t>riesgos,</w:t>
      </w:r>
      <w:r w:rsidRPr="007E4414">
        <w:rPr>
          <w:spacing w:val="1"/>
        </w:rPr>
        <w:t xml:space="preserve"> </w:t>
      </w:r>
      <w:r w:rsidRPr="007E4414">
        <w:t>medidas</w:t>
      </w:r>
      <w:r w:rsidRPr="007E4414">
        <w:rPr>
          <w:spacing w:val="1"/>
        </w:rPr>
        <w:t xml:space="preserve"> </w:t>
      </w:r>
      <w:r w:rsidRPr="007E4414">
        <w:t>de</w:t>
      </w:r>
      <w:r w:rsidRPr="007E4414">
        <w:rPr>
          <w:spacing w:val="1"/>
        </w:rPr>
        <w:t xml:space="preserve"> </w:t>
      </w:r>
      <w:r w:rsidRPr="007E4414">
        <w:t>control,</w:t>
      </w:r>
      <w:r w:rsidRPr="007E4414">
        <w:rPr>
          <w:spacing w:val="1"/>
        </w:rPr>
        <w:t xml:space="preserve"> </w:t>
      </w:r>
      <w:r w:rsidRPr="007E4414">
        <w:t>limitaciones</w:t>
      </w:r>
      <w:r w:rsidRPr="007E4414">
        <w:rPr>
          <w:spacing w:val="1"/>
        </w:rPr>
        <w:t xml:space="preserve"> </w:t>
      </w:r>
      <w:r w:rsidRPr="007E4414">
        <w:t>regulatorias,</w:t>
      </w:r>
      <w:r w:rsidRPr="007E4414">
        <w:rPr>
          <w:spacing w:val="1"/>
        </w:rPr>
        <w:t xml:space="preserve"> </w:t>
      </w:r>
      <w:r w:rsidRPr="007E4414">
        <w:t>base</w:t>
      </w:r>
      <w:r w:rsidRPr="007E4414">
        <w:rPr>
          <w:spacing w:val="-2"/>
        </w:rPr>
        <w:t xml:space="preserve"> </w:t>
      </w:r>
      <w:r w:rsidRPr="007E4414">
        <w:t>de</w:t>
      </w:r>
      <w:r w:rsidRPr="007E4414">
        <w:rPr>
          <w:spacing w:val="-2"/>
        </w:rPr>
        <w:t xml:space="preserve"> </w:t>
      </w:r>
      <w:r w:rsidRPr="007E4414">
        <w:t>capital</w:t>
      </w:r>
      <w:r w:rsidRPr="007E4414">
        <w:rPr>
          <w:spacing w:val="-1"/>
        </w:rPr>
        <w:t xml:space="preserve"> </w:t>
      </w:r>
      <w:r w:rsidRPr="007E4414">
        <w:t>u</w:t>
      </w:r>
      <w:r w:rsidRPr="007E4414">
        <w:rPr>
          <w:spacing w:val="-1"/>
        </w:rPr>
        <w:t xml:space="preserve"> </w:t>
      </w:r>
      <w:r w:rsidRPr="007E4414">
        <w:t>otras</w:t>
      </w:r>
      <w:r w:rsidRPr="007E4414">
        <w:rPr>
          <w:spacing w:val="-2"/>
        </w:rPr>
        <w:t xml:space="preserve"> </w:t>
      </w:r>
      <w:r w:rsidRPr="007E4414">
        <w:t>variables de</w:t>
      </w:r>
      <w:r w:rsidRPr="007E4414">
        <w:rPr>
          <w:spacing w:val="-4"/>
        </w:rPr>
        <w:t xml:space="preserve"> </w:t>
      </w:r>
      <w:r w:rsidRPr="007E4414">
        <w:t>acuerdo</w:t>
      </w:r>
      <w:r w:rsidRPr="007E4414">
        <w:rPr>
          <w:spacing w:val="-1"/>
        </w:rPr>
        <w:t xml:space="preserve"> </w:t>
      </w:r>
      <w:r w:rsidRPr="007E4414">
        <w:t>con</w:t>
      </w:r>
      <w:r w:rsidRPr="007E4414">
        <w:rPr>
          <w:spacing w:val="-2"/>
        </w:rPr>
        <w:t xml:space="preserve"> </w:t>
      </w:r>
      <w:r w:rsidRPr="007E4414">
        <w:t>sus</w:t>
      </w:r>
      <w:r w:rsidRPr="007E4414">
        <w:rPr>
          <w:spacing w:val="-2"/>
        </w:rPr>
        <w:t xml:space="preserve"> </w:t>
      </w:r>
      <w:r w:rsidRPr="007E4414">
        <w:t>características.</w:t>
      </w:r>
    </w:p>
    <w:p w14:paraId="15827B1C" w14:textId="77777777" w:rsidR="008A1578" w:rsidRPr="007E4414" w:rsidRDefault="008A1578" w:rsidP="00740090">
      <w:pPr>
        <w:pStyle w:val="Textoindependiente"/>
        <w:tabs>
          <w:tab w:val="left" w:pos="7797"/>
        </w:tabs>
        <w:spacing w:before="1"/>
        <w:jc w:val="both"/>
        <w:rPr>
          <w:rFonts w:ascii="Calibri" w:hAnsi="Calibri" w:cs="Calibri"/>
        </w:rPr>
      </w:pPr>
    </w:p>
    <w:p w14:paraId="49B993F9" w14:textId="77777777" w:rsidR="008A1578" w:rsidRPr="007E4414" w:rsidRDefault="008A1578" w:rsidP="00740090">
      <w:pPr>
        <w:widowControl w:val="0"/>
        <w:tabs>
          <w:tab w:val="left" w:pos="822"/>
        </w:tabs>
        <w:autoSpaceDE w:val="0"/>
        <w:autoSpaceDN w:val="0"/>
        <w:spacing w:after="0" w:line="240" w:lineRule="auto"/>
        <w:ind w:right="49"/>
        <w:jc w:val="both"/>
      </w:pPr>
      <w:r w:rsidRPr="007E4414">
        <w:rPr>
          <w:b/>
        </w:rPr>
        <w:t>Código</w:t>
      </w:r>
      <w:r w:rsidRPr="007E4414">
        <w:rPr>
          <w:b/>
          <w:spacing w:val="9"/>
        </w:rPr>
        <w:t xml:space="preserve"> </w:t>
      </w:r>
      <w:r w:rsidRPr="007E4414">
        <w:rPr>
          <w:b/>
        </w:rPr>
        <w:t>de</w:t>
      </w:r>
      <w:r w:rsidRPr="007E4414">
        <w:rPr>
          <w:b/>
          <w:spacing w:val="8"/>
        </w:rPr>
        <w:t xml:space="preserve"> </w:t>
      </w:r>
      <w:r w:rsidRPr="007E4414">
        <w:rPr>
          <w:b/>
        </w:rPr>
        <w:t>Ética:</w:t>
      </w:r>
      <w:r w:rsidRPr="007E4414">
        <w:rPr>
          <w:b/>
          <w:spacing w:val="12"/>
        </w:rPr>
        <w:t xml:space="preserve"> </w:t>
      </w:r>
      <w:r w:rsidRPr="007E4414">
        <w:t>Conjunto</w:t>
      </w:r>
      <w:r w:rsidRPr="007E4414">
        <w:rPr>
          <w:spacing w:val="12"/>
        </w:rPr>
        <w:t xml:space="preserve"> </w:t>
      </w:r>
      <w:r w:rsidRPr="007E4414">
        <w:t>de</w:t>
      </w:r>
      <w:r w:rsidRPr="007E4414">
        <w:rPr>
          <w:spacing w:val="8"/>
        </w:rPr>
        <w:t xml:space="preserve"> </w:t>
      </w:r>
      <w:r w:rsidRPr="007E4414">
        <w:t>normas</w:t>
      </w:r>
      <w:r w:rsidRPr="007E4414">
        <w:rPr>
          <w:spacing w:val="9"/>
        </w:rPr>
        <w:t xml:space="preserve"> </w:t>
      </w:r>
      <w:r w:rsidRPr="007E4414">
        <w:t>que</w:t>
      </w:r>
      <w:r w:rsidRPr="007E4414">
        <w:rPr>
          <w:spacing w:val="9"/>
        </w:rPr>
        <w:t xml:space="preserve"> </w:t>
      </w:r>
      <w:r w:rsidRPr="007E4414">
        <w:t>rigen</w:t>
      </w:r>
      <w:r w:rsidRPr="007E4414">
        <w:rPr>
          <w:spacing w:val="9"/>
        </w:rPr>
        <w:t xml:space="preserve"> </w:t>
      </w:r>
      <w:r w:rsidRPr="007E4414">
        <w:t>el</w:t>
      </w:r>
      <w:r w:rsidRPr="007E4414">
        <w:rPr>
          <w:spacing w:val="10"/>
        </w:rPr>
        <w:t xml:space="preserve"> </w:t>
      </w:r>
      <w:r w:rsidRPr="007E4414">
        <w:t>comportamiento</w:t>
      </w:r>
      <w:r w:rsidRPr="007E4414">
        <w:rPr>
          <w:spacing w:val="9"/>
        </w:rPr>
        <w:t xml:space="preserve"> </w:t>
      </w:r>
      <w:r w:rsidRPr="007E4414">
        <w:t>de</w:t>
      </w:r>
      <w:r w:rsidRPr="007E4414">
        <w:rPr>
          <w:spacing w:val="10"/>
        </w:rPr>
        <w:t xml:space="preserve"> </w:t>
      </w:r>
      <w:r w:rsidRPr="007E4414">
        <w:t>la</w:t>
      </w:r>
      <w:r w:rsidRPr="007E4414">
        <w:rPr>
          <w:spacing w:val="14"/>
        </w:rPr>
        <w:t xml:space="preserve"> </w:t>
      </w:r>
      <w:r w:rsidRPr="007E4414">
        <w:t>Asociación</w:t>
      </w:r>
      <w:r w:rsidRPr="007E4414">
        <w:rPr>
          <w:spacing w:val="-58"/>
        </w:rPr>
        <w:t xml:space="preserve"> </w:t>
      </w:r>
      <w:r w:rsidRPr="007E4414">
        <w:t>y sus colaboradores; que expresan su compromiso con valores éticos y principios</w:t>
      </w:r>
      <w:r w:rsidRPr="007E4414">
        <w:rPr>
          <w:spacing w:val="1"/>
        </w:rPr>
        <w:t xml:space="preserve"> </w:t>
      </w:r>
      <w:r w:rsidRPr="007E4414">
        <w:t>como la transparencia, la buena fe de los negocios o actividades, la sujeción a la</w:t>
      </w:r>
      <w:r w:rsidRPr="007E4414">
        <w:rPr>
          <w:spacing w:val="1"/>
        </w:rPr>
        <w:t xml:space="preserve"> </w:t>
      </w:r>
      <w:r w:rsidRPr="007E4414">
        <w:t>legislación vigente y a las políticas de la Asociación, así como el trato equitativo a los</w:t>
      </w:r>
      <w:r w:rsidRPr="007E4414">
        <w:rPr>
          <w:spacing w:val="1"/>
        </w:rPr>
        <w:t xml:space="preserve"> </w:t>
      </w:r>
      <w:r w:rsidRPr="007E4414">
        <w:t>asociados</w:t>
      </w:r>
      <w:r w:rsidRPr="007E4414">
        <w:rPr>
          <w:spacing w:val="-1"/>
        </w:rPr>
        <w:t xml:space="preserve"> </w:t>
      </w:r>
      <w:r w:rsidRPr="007E4414">
        <w:t>que se</w:t>
      </w:r>
      <w:r w:rsidRPr="007E4414">
        <w:rPr>
          <w:spacing w:val="-2"/>
        </w:rPr>
        <w:t xml:space="preserve"> </w:t>
      </w:r>
      <w:r w:rsidRPr="007E4414">
        <w:t>encuentren</w:t>
      </w:r>
      <w:r w:rsidRPr="007E4414">
        <w:rPr>
          <w:spacing w:val="-2"/>
        </w:rPr>
        <w:t xml:space="preserve"> </w:t>
      </w:r>
      <w:r w:rsidRPr="007E4414">
        <w:t>en las</w:t>
      </w:r>
      <w:r w:rsidRPr="007E4414">
        <w:rPr>
          <w:spacing w:val="-2"/>
        </w:rPr>
        <w:t xml:space="preserve"> </w:t>
      </w:r>
      <w:r w:rsidRPr="007E4414">
        <w:t>mismas</w:t>
      </w:r>
      <w:r w:rsidRPr="007E4414">
        <w:rPr>
          <w:spacing w:val="1"/>
        </w:rPr>
        <w:t xml:space="preserve"> </w:t>
      </w:r>
      <w:r w:rsidRPr="007E4414">
        <w:t>condiciones</w:t>
      </w:r>
      <w:r w:rsidRPr="007E4414">
        <w:rPr>
          <w:spacing w:val="-1"/>
        </w:rPr>
        <w:t xml:space="preserve"> </w:t>
      </w:r>
      <w:r w:rsidRPr="007E4414">
        <w:t>objetivas.</w:t>
      </w:r>
    </w:p>
    <w:p w14:paraId="6F6E9723" w14:textId="77777777" w:rsidR="008A1578" w:rsidRPr="007E4414" w:rsidRDefault="008A1578" w:rsidP="00740090">
      <w:pPr>
        <w:pStyle w:val="Textoindependiente"/>
        <w:tabs>
          <w:tab w:val="left" w:pos="7797"/>
        </w:tabs>
        <w:spacing w:before="10"/>
        <w:jc w:val="both"/>
        <w:rPr>
          <w:rFonts w:ascii="Calibri" w:hAnsi="Calibri" w:cs="Calibri"/>
        </w:rPr>
      </w:pPr>
    </w:p>
    <w:p w14:paraId="00A91833" w14:textId="77777777" w:rsidR="008A1578" w:rsidRPr="007E4414" w:rsidRDefault="008A1578" w:rsidP="00740090">
      <w:pPr>
        <w:widowControl w:val="0"/>
        <w:tabs>
          <w:tab w:val="left" w:pos="822"/>
        </w:tabs>
        <w:autoSpaceDE w:val="0"/>
        <w:autoSpaceDN w:val="0"/>
        <w:spacing w:after="0" w:line="240" w:lineRule="auto"/>
        <w:ind w:right="49"/>
        <w:jc w:val="both"/>
      </w:pPr>
      <w:r w:rsidRPr="007E4414">
        <w:rPr>
          <w:b/>
        </w:rPr>
        <w:t xml:space="preserve">Comité de Riesgo: </w:t>
      </w:r>
      <w:r w:rsidRPr="007E4414">
        <w:t>Instancia interna creada por la Junta Directiva, responsable de</w:t>
      </w:r>
      <w:r w:rsidRPr="007E4414">
        <w:rPr>
          <w:spacing w:val="1"/>
        </w:rPr>
        <w:t xml:space="preserve"> </w:t>
      </w:r>
      <w:r w:rsidRPr="007E4414">
        <w:t>proporcionar</w:t>
      </w:r>
      <w:r w:rsidRPr="007E4414">
        <w:rPr>
          <w:spacing w:val="1"/>
        </w:rPr>
        <w:t xml:space="preserve"> </w:t>
      </w:r>
      <w:r w:rsidRPr="007E4414">
        <w:t>una</w:t>
      </w:r>
      <w:r w:rsidRPr="007E4414">
        <w:rPr>
          <w:spacing w:val="1"/>
        </w:rPr>
        <w:t xml:space="preserve"> </w:t>
      </w:r>
      <w:r w:rsidRPr="007E4414">
        <w:t>evaluación</w:t>
      </w:r>
      <w:r w:rsidRPr="007E4414">
        <w:rPr>
          <w:spacing w:val="1"/>
        </w:rPr>
        <w:t xml:space="preserve"> </w:t>
      </w:r>
      <w:r w:rsidRPr="007E4414">
        <w:t>independiente</w:t>
      </w:r>
      <w:r w:rsidRPr="007E4414">
        <w:rPr>
          <w:spacing w:val="1"/>
        </w:rPr>
        <w:t xml:space="preserve"> </w:t>
      </w:r>
      <w:r w:rsidRPr="007E4414">
        <w:t>y</w:t>
      </w:r>
      <w:r w:rsidRPr="007E4414">
        <w:rPr>
          <w:spacing w:val="1"/>
        </w:rPr>
        <w:t xml:space="preserve"> </w:t>
      </w:r>
      <w:r w:rsidRPr="007E4414">
        <w:t>objetiva</w:t>
      </w:r>
      <w:r w:rsidRPr="007E4414">
        <w:rPr>
          <w:spacing w:val="1"/>
        </w:rPr>
        <w:t xml:space="preserve"> </w:t>
      </w:r>
      <w:r w:rsidRPr="007E4414">
        <w:t>sobre</w:t>
      </w:r>
      <w:r w:rsidRPr="007E4414">
        <w:rPr>
          <w:spacing w:val="1"/>
        </w:rPr>
        <w:t xml:space="preserve"> </w:t>
      </w:r>
      <w:r w:rsidRPr="007E4414">
        <w:t>el</w:t>
      </w:r>
      <w:r w:rsidRPr="007E4414">
        <w:rPr>
          <w:spacing w:val="1"/>
        </w:rPr>
        <w:t xml:space="preserve"> </w:t>
      </w:r>
      <w:r w:rsidRPr="007E4414">
        <w:t>ámbito</w:t>
      </w:r>
      <w:r w:rsidRPr="007E4414">
        <w:rPr>
          <w:spacing w:val="1"/>
        </w:rPr>
        <w:t xml:space="preserve"> </w:t>
      </w:r>
      <w:r w:rsidRPr="007E4414">
        <w:t>de</w:t>
      </w:r>
      <w:r w:rsidRPr="007E4414">
        <w:rPr>
          <w:spacing w:val="1"/>
        </w:rPr>
        <w:t xml:space="preserve"> </w:t>
      </w:r>
      <w:r w:rsidRPr="007E4414">
        <w:t>su</w:t>
      </w:r>
      <w:r w:rsidRPr="007E4414">
        <w:rPr>
          <w:spacing w:val="1"/>
        </w:rPr>
        <w:t xml:space="preserve"> </w:t>
      </w:r>
      <w:r w:rsidRPr="007E4414">
        <w:t>competencia, así como encargada de asegurar el cumplimiento de las disposiciones</w:t>
      </w:r>
      <w:r w:rsidRPr="007E4414">
        <w:rPr>
          <w:spacing w:val="1"/>
        </w:rPr>
        <w:t xml:space="preserve"> </w:t>
      </w:r>
      <w:r w:rsidRPr="007E4414">
        <w:t>legales</w:t>
      </w:r>
      <w:r w:rsidRPr="007E4414">
        <w:rPr>
          <w:spacing w:val="-1"/>
        </w:rPr>
        <w:t xml:space="preserve"> </w:t>
      </w:r>
      <w:r w:rsidRPr="007E4414">
        <w:t>y</w:t>
      </w:r>
      <w:r w:rsidRPr="007E4414">
        <w:rPr>
          <w:spacing w:val="1"/>
        </w:rPr>
        <w:t xml:space="preserve"> </w:t>
      </w:r>
      <w:r w:rsidRPr="007E4414">
        <w:t>estatutarias</w:t>
      </w:r>
      <w:r w:rsidRPr="007E4414">
        <w:rPr>
          <w:spacing w:val="1"/>
        </w:rPr>
        <w:t xml:space="preserve"> </w:t>
      </w:r>
      <w:r w:rsidRPr="007E4414">
        <w:t>por</w:t>
      </w:r>
      <w:r w:rsidRPr="007E4414">
        <w:rPr>
          <w:spacing w:val="-1"/>
        </w:rPr>
        <w:t xml:space="preserve"> </w:t>
      </w:r>
      <w:r w:rsidRPr="007E4414">
        <w:t>parte de</w:t>
      </w:r>
      <w:r w:rsidRPr="007E4414">
        <w:rPr>
          <w:spacing w:val="-2"/>
        </w:rPr>
        <w:t xml:space="preserve"> </w:t>
      </w:r>
      <w:r w:rsidRPr="007E4414">
        <w:t>la</w:t>
      </w:r>
      <w:r w:rsidRPr="007E4414">
        <w:rPr>
          <w:spacing w:val="-1"/>
        </w:rPr>
        <w:t xml:space="preserve"> </w:t>
      </w:r>
      <w:r w:rsidRPr="007E4414">
        <w:t>Asociación.</w:t>
      </w:r>
    </w:p>
    <w:p w14:paraId="72120104" w14:textId="77777777" w:rsidR="008A1578" w:rsidRPr="007E4414" w:rsidRDefault="008A1578" w:rsidP="00740090">
      <w:pPr>
        <w:pStyle w:val="Textoindependiente"/>
        <w:tabs>
          <w:tab w:val="left" w:pos="7797"/>
        </w:tabs>
        <w:spacing w:before="1"/>
        <w:jc w:val="both"/>
        <w:rPr>
          <w:rFonts w:ascii="Calibri" w:hAnsi="Calibri" w:cs="Calibri"/>
        </w:rPr>
      </w:pPr>
    </w:p>
    <w:p w14:paraId="37BDE1E7" w14:textId="77777777" w:rsidR="008A1578" w:rsidRPr="007E4414" w:rsidRDefault="008A1578" w:rsidP="00740090">
      <w:pPr>
        <w:widowControl w:val="0"/>
        <w:tabs>
          <w:tab w:val="left" w:pos="822"/>
        </w:tabs>
        <w:autoSpaceDE w:val="0"/>
        <w:autoSpaceDN w:val="0"/>
        <w:spacing w:after="0" w:line="240" w:lineRule="auto"/>
        <w:ind w:right="49"/>
        <w:jc w:val="both"/>
      </w:pPr>
      <w:r w:rsidRPr="007E4414">
        <w:rPr>
          <w:b/>
        </w:rPr>
        <w:t>Cultura</w:t>
      </w:r>
      <w:r w:rsidRPr="007E4414">
        <w:rPr>
          <w:b/>
          <w:spacing w:val="1"/>
        </w:rPr>
        <w:t xml:space="preserve"> </w:t>
      </w:r>
      <w:r w:rsidRPr="007E4414">
        <w:rPr>
          <w:b/>
        </w:rPr>
        <w:t>de</w:t>
      </w:r>
      <w:r w:rsidRPr="007E4414">
        <w:rPr>
          <w:b/>
          <w:spacing w:val="1"/>
        </w:rPr>
        <w:t xml:space="preserve"> </w:t>
      </w:r>
      <w:r w:rsidRPr="007E4414">
        <w:rPr>
          <w:b/>
        </w:rPr>
        <w:t>Riesgo:</w:t>
      </w:r>
      <w:r w:rsidRPr="007E4414">
        <w:rPr>
          <w:b/>
          <w:spacing w:val="1"/>
        </w:rPr>
        <w:t xml:space="preserve"> </w:t>
      </w:r>
      <w:r w:rsidRPr="007E4414">
        <w:t>Normas,</w:t>
      </w:r>
      <w:r w:rsidRPr="007E4414">
        <w:rPr>
          <w:spacing w:val="1"/>
        </w:rPr>
        <w:t xml:space="preserve"> </w:t>
      </w:r>
      <w:r w:rsidRPr="007E4414">
        <w:t>actitudes</w:t>
      </w:r>
      <w:r w:rsidRPr="007E4414">
        <w:rPr>
          <w:spacing w:val="1"/>
        </w:rPr>
        <w:t xml:space="preserve"> </w:t>
      </w:r>
      <w:r w:rsidRPr="007E4414">
        <w:t>y</w:t>
      </w:r>
      <w:r w:rsidRPr="007E4414">
        <w:rPr>
          <w:spacing w:val="1"/>
        </w:rPr>
        <w:t xml:space="preserve"> </w:t>
      </w:r>
      <w:r w:rsidRPr="007E4414">
        <w:t>comportamientos</w:t>
      </w:r>
      <w:r w:rsidRPr="007E4414">
        <w:rPr>
          <w:spacing w:val="1"/>
        </w:rPr>
        <w:t xml:space="preserve"> </w:t>
      </w:r>
      <w:r w:rsidRPr="007E4414">
        <w:t>de</w:t>
      </w:r>
      <w:r w:rsidRPr="007E4414">
        <w:rPr>
          <w:spacing w:val="1"/>
        </w:rPr>
        <w:t xml:space="preserve"> </w:t>
      </w:r>
      <w:r w:rsidRPr="007E4414">
        <w:t>la</w:t>
      </w:r>
      <w:r w:rsidRPr="007E4414">
        <w:rPr>
          <w:spacing w:val="1"/>
        </w:rPr>
        <w:t xml:space="preserve"> </w:t>
      </w:r>
      <w:r w:rsidRPr="007E4414">
        <w:t>Asociación</w:t>
      </w:r>
      <w:r w:rsidRPr="007E4414">
        <w:rPr>
          <w:spacing w:val="1"/>
        </w:rPr>
        <w:t xml:space="preserve"> </w:t>
      </w:r>
      <w:r w:rsidRPr="007E4414">
        <w:t>relacionados</w:t>
      </w:r>
      <w:r w:rsidRPr="007E4414">
        <w:rPr>
          <w:spacing w:val="1"/>
        </w:rPr>
        <w:t xml:space="preserve"> </w:t>
      </w:r>
      <w:r w:rsidRPr="007E4414">
        <w:t>con</w:t>
      </w:r>
      <w:r w:rsidRPr="007E4414">
        <w:rPr>
          <w:spacing w:val="1"/>
        </w:rPr>
        <w:t xml:space="preserve"> </w:t>
      </w:r>
      <w:r w:rsidRPr="007E4414">
        <w:t>el</w:t>
      </w:r>
      <w:r w:rsidRPr="007E4414">
        <w:rPr>
          <w:spacing w:val="1"/>
        </w:rPr>
        <w:t xml:space="preserve"> </w:t>
      </w:r>
      <w:r w:rsidRPr="007E4414">
        <w:t>riesgo</w:t>
      </w:r>
      <w:r w:rsidRPr="007E4414">
        <w:rPr>
          <w:spacing w:val="1"/>
        </w:rPr>
        <w:t xml:space="preserve"> </w:t>
      </w:r>
      <w:r w:rsidRPr="007E4414">
        <w:t>y</w:t>
      </w:r>
      <w:r w:rsidRPr="007E4414">
        <w:rPr>
          <w:spacing w:val="1"/>
        </w:rPr>
        <w:t xml:space="preserve"> </w:t>
      </w:r>
      <w:r w:rsidRPr="007E4414">
        <w:t>las</w:t>
      </w:r>
      <w:r w:rsidRPr="007E4414">
        <w:rPr>
          <w:spacing w:val="1"/>
        </w:rPr>
        <w:t xml:space="preserve"> </w:t>
      </w:r>
      <w:r w:rsidRPr="007E4414">
        <w:t>decisiones</w:t>
      </w:r>
      <w:r w:rsidRPr="007E4414">
        <w:rPr>
          <w:spacing w:val="1"/>
        </w:rPr>
        <w:t xml:space="preserve"> </w:t>
      </w:r>
      <w:r w:rsidRPr="007E4414">
        <w:t>sobre</w:t>
      </w:r>
      <w:r w:rsidRPr="007E4414">
        <w:rPr>
          <w:spacing w:val="1"/>
        </w:rPr>
        <w:t xml:space="preserve"> </w:t>
      </w:r>
      <w:r w:rsidRPr="007E4414">
        <w:t>la</w:t>
      </w:r>
      <w:r w:rsidRPr="007E4414">
        <w:rPr>
          <w:spacing w:val="1"/>
        </w:rPr>
        <w:t xml:space="preserve"> </w:t>
      </w:r>
      <w:r w:rsidRPr="007E4414">
        <w:t>forma</w:t>
      </w:r>
      <w:r w:rsidRPr="007E4414">
        <w:rPr>
          <w:spacing w:val="1"/>
        </w:rPr>
        <w:t xml:space="preserve"> </w:t>
      </w:r>
      <w:r w:rsidRPr="007E4414">
        <w:t>de</w:t>
      </w:r>
      <w:r w:rsidRPr="007E4414">
        <w:rPr>
          <w:spacing w:val="1"/>
        </w:rPr>
        <w:t xml:space="preserve"> </w:t>
      </w:r>
      <w:r w:rsidRPr="007E4414">
        <w:t>gestionarlos</w:t>
      </w:r>
      <w:r w:rsidRPr="007E4414">
        <w:rPr>
          <w:spacing w:val="1"/>
        </w:rPr>
        <w:t xml:space="preserve"> </w:t>
      </w:r>
      <w:r w:rsidRPr="007E4414">
        <w:t>y</w:t>
      </w:r>
      <w:r w:rsidRPr="007E4414">
        <w:rPr>
          <w:spacing w:val="1"/>
        </w:rPr>
        <w:t xml:space="preserve"> </w:t>
      </w:r>
      <w:r w:rsidRPr="007E4414">
        <w:t>controlarlos.</w:t>
      </w:r>
    </w:p>
    <w:p w14:paraId="0A902C12" w14:textId="77777777" w:rsidR="008A1578" w:rsidRPr="007E4414" w:rsidRDefault="008A1578" w:rsidP="00740090">
      <w:pPr>
        <w:pStyle w:val="Textoindependiente"/>
        <w:tabs>
          <w:tab w:val="left" w:pos="7797"/>
        </w:tabs>
        <w:spacing w:before="1"/>
        <w:jc w:val="both"/>
        <w:rPr>
          <w:rFonts w:ascii="Calibri" w:hAnsi="Calibri" w:cs="Calibri"/>
        </w:rPr>
      </w:pPr>
    </w:p>
    <w:p w14:paraId="57F75726" w14:textId="77777777" w:rsidR="008A1578" w:rsidRPr="007E4414" w:rsidRDefault="008A1578" w:rsidP="00740090">
      <w:pPr>
        <w:widowControl w:val="0"/>
        <w:tabs>
          <w:tab w:val="left" w:pos="822"/>
        </w:tabs>
        <w:autoSpaceDE w:val="0"/>
        <w:autoSpaceDN w:val="0"/>
        <w:spacing w:after="0" w:line="240" w:lineRule="auto"/>
        <w:ind w:right="49"/>
        <w:jc w:val="both"/>
      </w:pPr>
      <w:r w:rsidRPr="007E4414">
        <w:rPr>
          <w:b/>
        </w:rPr>
        <w:t xml:space="preserve">Deber de Cuidado: </w:t>
      </w:r>
      <w:r w:rsidRPr="007E4414">
        <w:t>Deber de actuar de manera informada y prudente en la toma de</w:t>
      </w:r>
      <w:r w:rsidRPr="007E4414">
        <w:rPr>
          <w:spacing w:val="1"/>
        </w:rPr>
        <w:t xml:space="preserve"> </w:t>
      </w:r>
      <w:r w:rsidRPr="007E4414">
        <w:t>decisiones relacionadas con la Asociación y los recursos que se administran; es decir,</w:t>
      </w:r>
      <w:r w:rsidRPr="007E4414">
        <w:rPr>
          <w:spacing w:val="-59"/>
        </w:rPr>
        <w:t xml:space="preserve"> </w:t>
      </w:r>
      <w:r w:rsidRPr="007E4414">
        <w:t>la obligación de abordar los asuntos de la Asociación y de los recursos administrados</w:t>
      </w:r>
      <w:r w:rsidRPr="007E4414">
        <w:rPr>
          <w:spacing w:val="1"/>
        </w:rPr>
        <w:t xml:space="preserve"> </w:t>
      </w:r>
      <w:r w:rsidRPr="007E4414">
        <w:t>de</w:t>
      </w:r>
      <w:r w:rsidRPr="007E4414">
        <w:rPr>
          <w:spacing w:val="-1"/>
        </w:rPr>
        <w:t xml:space="preserve"> </w:t>
      </w:r>
      <w:r w:rsidRPr="007E4414">
        <w:t>la misma</w:t>
      </w:r>
      <w:r w:rsidRPr="007E4414">
        <w:rPr>
          <w:spacing w:val="-2"/>
        </w:rPr>
        <w:t xml:space="preserve"> </w:t>
      </w:r>
      <w:r w:rsidRPr="007E4414">
        <w:t>manera que</w:t>
      </w:r>
      <w:r w:rsidRPr="007E4414">
        <w:rPr>
          <w:spacing w:val="-2"/>
        </w:rPr>
        <w:t xml:space="preserve"> </w:t>
      </w:r>
      <w:r w:rsidRPr="007E4414">
        <w:t>una</w:t>
      </w:r>
      <w:r w:rsidRPr="007E4414">
        <w:rPr>
          <w:spacing w:val="-2"/>
        </w:rPr>
        <w:t xml:space="preserve"> </w:t>
      </w:r>
      <w:r w:rsidRPr="007E4414">
        <w:t>"persona</w:t>
      </w:r>
      <w:r w:rsidRPr="007E4414">
        <w:rPr>
          <w:spacing w:val="-2"/>
        </w:rPr>
        <w:t xml:space="preserve"> </w:t>
      </w:r>
      <w:r w:rsidRPr="007E4414">
        <w:t>prudente"</w:t>
      </w:r>
      <w:r w:rsidRPr="007E4414">
        <w:rPr>
          <w:spacing w:val="-4"/>
        </w:rPr>
        <w:t xml:space="preserve"> </w:t>
      </w:r>
      <w:r w:rsidRPr="007E4414">
        <w:t>abordaría sus</w:t>
      </w:r>
      <w:r w:rsidRPr="007E4414">
        <w:rPr>
          <w:spacing w:val="-2"/>
        </w:rPr>
        <w:t xml:space="preserve"> </w:t>
      </w:r>
      <w:r w:rsidRPr="007E4414">
        <w:t>propios</w:t>
      </w:r>
      <w:r w:rsidRPr="007E4414">
        <w:rPr>
          <w:spacing w:val="-2"/>
        </w:rPr>
        <w:t xml:space="preserve"> </w:t>
      </w:r>
      <w:r w:rsidRPr="007E4414">
        <w:t>asuntos.</w:t>
      </w:r>
    </w:p>
    <w:p w14:paraId="46D737E1" w14:textId="77777777" w:rsidR="008A1578" w:rsidRPr="007E4414" w:rsidRDefault="008A1578" w:rsidP="00740090">
      <w:pPr>
        <w:pStyle w:val="Textoindependiente"/>
        <w:tabs>
          <w:tab w:val="left" w:pos="7797"/>
        </w:tabs>
        <w:jc w:val="both"/>
        <w:rPr>
          <w:rFonts w:ascii="Calibri" w:hAnsi="Calibri" w:cs="Calibri"/>
        </w:rPr>
      </w:pPr>
    </w:p>
    <w:p w14:paraId="49877BDE" w14:textId="77777777" w:rsidR="008A1578" w:rsidRPr="007E4414" w:rsidRDefault="008A1578" w:rsidP="00740090">
      <w:pPr>
        <w:widowControl w:val="0"/>
        <w:tabs>
          <w:tab w:val="left" w:pos="822"/>
        </w:tabs>
        <w:autoSpaceDE w:val="0"/>
        <w:autoSpaceDN w:val="0"/>
        <w:spacing w:after="0" w:line="240" w:lineRule="auto"/>
        <w:ind w:right="49"/>
        <w:jc w:val="both"/>
      </w:pPr>
      <w:r w:rsidRPr="007E4414">
        <w:rPr>
          <w:b/>
        </w:rPr>
        <w:t>Deber de Lealtad</w:t>
      </w:r>
      <w:r w:rsidRPr="007E4414">
        <w:t>: Deber de actuar resguardando el interés de los asociados y de la</w:t>
      </w:r>
      <w:r w:rsidRPr="007E4414">
        <w:rPr>
          <w:spacing w:val="1"/>
        </w:rPr>
        <w:t xml:space="preserve"> </w:t>
      </w:r>
      <w:r w:rsidRPr="007E4414">
        <w:t>Asociación.</w:t>
      </w:r>
    </w:p>
    <w:p w14:paraId="6DA7D846" w14:textId="77777777" w:rsidR="008A1578" w:rsidRPr="007E4414" w:rsidRDefault="008A1578" w:rsidP="00740090">
      <w:pPr>
        <w:pStyle w:val="Textoindependiente"/>
        <w:tabs>
          <w:tab w:val="left" w:pos="7797"/>
        </w:tabs>
        <w:spacing w:before="11"/>
        <w:jc w:val="both"/>
        <w:rPr>
          <w:rFonts w:ascii="Calibri" w:hAnsi="Calibri" w:cs="Calibri"/>
        </w:rPr>
      </w:pPr>
    </w:p>
    <w:p w14:paraId="5B20F375" w14:textId="77777777" w:rsidR="008A1578" w:rsidRPr="007E4414" w:rsidRDefault="008A1578" w:rsidP="00740090">
      <w:pPr>
        <w:widowControl w:val="0"/>
        <w:tabs>
          <w:tab w:val="left" w:pos="822"/>
        </w:tabs>
        <w:autoSpaceDE w:val="0"/>
        <w:autoSpaceDN w:val="0"/>
        <w:spacing w:after="0" w:line="240" w:lineRule="auto"/>
        <w:ind w:right="49"/>
        <w:jc w:val="both"/>
      </w:pPr>
      <w:r w:rsidRPr="007E4414">
        <w:rPr>
          <w:b/>
        </w:rPr>
        <w:t xml:space="preserve">Declaración de Apetito de Riesgo: </w:t>
      </w:r>
      <w:r w:rsidRPr="007E4414">
        <w:t>La articulación por escrito del nivel y tipos de</w:t>
      </w:r>
      <w:r w:rsidRPr="007E4414">
        <w:rPr>
          <w:spacing w:val="1"/>
        </w:rPr>
        <w:t xml:space="preserve"> </w:t>
      </w:r>
      <w:r w:rsidRPr="007E4414">
        <w:t>riesgo que la Asociación acepta o evita, con el fin de alcanzar sus objetivos. Incluye</w:t>
      </w:r>
      <w:r w:rsidRPr="007E4414">
        <w:rPr>
          <w:spacing w:val="1"/>
        </w:rPr>
        <w:t xml:space="preserve"> </w:t>
      </w:r>
      <w:r w:rsidRPr="007E4414">
        <w:t>medidas cuantitativas expresadas en relación con los ingresos, el capital, medidas de</w:t>
      </w:r>
      <w:r w:rsidRPr="007E4414">
        <w:rPr>
          <w:spacing w:val="1"/>
        </w:rPr>
        <w:t xml:space="preserve"> </w:t>
      </w:r>
      <w:r w:rsidRPr="007E4414">
        <w:t>riesgo,</w:t>
      </w:r>
      <w:r w:rsidRPr="007E4414">
        <w:rPr>
          <w:spacing w:val="1"/>
        </w:rPr>
        <w:t xml:space="preserve"> </w:t>
      </w:r>
      <w:r w:rsidRPr="007E4414">
        <w:t>liquidez</w:t>
      </w:r>
      <w:r w:rsidRPr="007E4414">
        <w:rPr>
          <w:spacing w:val="1"/>
        </w:rPr>
        <w:t xml:space="preserve"> </w:t>
      </w:r>
      <w:r w:rsidRPr="007E4414">
        <w:t>y</w:t>
      </w:r>
      <w:r w:rsidRPr="007E4414">
        <w:rPr>
          <w:spacing w:val="1"/>
        </w:rPr>
        <w:t xml:space="preserve"> </w:t>
      </w:r>
      <w:r w:rsidRPr="007E4414">
        <w:t>otras</w:t>
      </w:r>
      <w:r w:rsidRPr="007E4414">
        <w:rPr>
          <w:spacing w:val="1"/>
        </w:rPr>
        <w:t xml:space="preserve"> </w:t>
      </w:r>
      <w:r w:rsidRPr="007E4414">
        <w:t>mediciones</w:t>
      </w:r>
      <w:r w:rsidRPr="007E4414">
        <w:rPr>
          <w:spacing w:val="1"/>
        </w:rPr>
        <w:t xml:space="preserve"> </w:t>
      </w:r>
      <w:r w:rsidRPr="007E4414">
        <w:t>pertinentes,</w:t>
      </w:r>
      <w:r w:rsidRPr="007E4414">
        <w:rPr>
          <w:spacing w:val="1"/>
        </w:rPr>
        <w:t xml:space="preserve"> </w:t>
      </w:r>
      <w:r w:rsidRPr="007E4414">
        <w:t>según</w:t>
      </w:r>
      <w:r w:rsidRPr="007E4414">
        <w:rPr>
          <w:spacing w:val="1"/>
        </w:rPr>
        <w:t xml:space="preserve"> </w:t>
      </w:r>
      <w:r w:rsidRPr="007E4414">
        <w:t>proceda.</w:t>
      </w:r>
      <w:r w:rsidRPr="007E4414">
        <w:rPr>
          <w:spacing w:val="1"/>
        </w:rPr>
        <w:t xml:space="preserve"> </w:t>
      </w:r>
      <w:r w:rsidRPr="007E4414">
        <w:t>También</w:t>
      </w:r>
      <w:r w:rsidRPr="007E4414">
        <w:rPr>
          <w:spacing w:val="1"/>
        </w:rPr>
        <w:t xml:space="preserve"> </w:t>
      </w:r>
      <w:r w:rsidRPr="007E4414">
        <w:t>incluye</w:t>
      </w:r>
      <w:r w:rsidRPr="007E4414">
        <w:rPr>
          <w:spacing w:val="1"/>
        </w:rPr>
        <w:t xml:space="preserve"> </w:t>
      </w:r>
      <w:r w:rsidRPr="007E4414">
        <w:t>declaraciones cualitativas para hacer frente a los riesgos de reputación y de conducta,</w:t>
      </w:r>
      <w:r w:rsidRPr="007E4414">
        <w:rPr>
          <w:spacing w:val="-59"/>
        </w:rPr>
        <w:t xml:space="preserve"> </w:t>
      </w:r>
      <w:r w:rsidRPr="007E4414">
        <w:t>así como</w:t>
      </w:r>
      <w:r w:rsidRPr="007E4414">
        <w:rPr>
          <w:spacing w:val="-3"/>
        </w:rPr>
        <w:t xml:space="preserve"> </w:t>
      </w:r>
      <w:r w:rsidRPr="007E4414">
        <w:t>de</w:t>
      </w:r>
      <w:r w:rsidRPr="007E4414">
        <w:rPr>
          <w:spacing w:val="-1"/>
        </w:rPr>
        <w:t xml:space="preserve"> </w:t>
      </w:r>
      <w:r w:rsidRPr="007E4414">
        <w:t>legitimación</w:t>
      </w:r>
      <w:r w:rsidRPr="007E4414">
        <w:rPr>
          <w:spacing w:val="-3"/>
        </w:rPr>
        <w:t xml:space="preserve"> </w:t>
      </w:r>
      <w:r w:rsidRPr="007E4414">
        <w:t>de</w:t>
      </w:r>
      <w:r w:rsidRPr="007E4414">
        <w:rPr>
          <w:spacing w:val="-1"/>
        </w:rPr>
        <w:t xml:space="preserve"> </w:t>
      </w:r>
      <w:r w:rsidRPr="007E4414">
        <w:t>capitales y</w:t>
      </w:r>
      <w:r w:rsidRPr="007E4414">
        <w:rPr>
          <w:spacing w:val="-3"/>
        </w:rPr>
        <w:t xml:space="preserve"> </w:t>
      </w:r>
      <w:r w:rsidRPr="007E4414">
        <w:t>financiamiento</w:t>
      </w:r>
      <w:r w:rsidRPr="007E4414">
        <w:rPr>
          <w:spacing w:val="-1"/>
        </w:rPr>
        <w:t xml:space="preserve"> </w:t>
      </w:r>
      <w:r w:rsidRPr="007E4414">
        <w:t>al</w:t>
      </w:r>
      <w:r w:rsidRPr="007E4414">
        <w:rPr>
          <w:spacing w:val="-1"/>
        </w:rPr>
        <w:t xml:space="preserve"> </w:t>
      </w:r>
      <w:r w:rsidRPr="007E4414">
        <w:t>terrorismo,</w:t>
      </w:r>
      <w:r w:rsidRPr="007E4414">
        <w:rPr>
          <w:spacing w:val="2"/>
        </w:rPr>
        <w:t xml:space="preserve"> </w:t>
      </w:r>
      <w:r w:rsidRPr="007E4414">
        <w:t>entre</w:t>
      </w:r>
      <w:r w:rsidRPr="007E4414">
        <w:rPr>
          <w:spacing w:val="-5"/>
        </w:rPr>
        <w:t xml:space="preserve"> </w:t>
      </w:r>
      <w:r w:rsidRPr="007E4414">
        <w:t>otras.</w:t>
      </w:r>
    </w:p>
    <w:p w14:paraId="1A28BD6D" w14:textId="77777777" w:rsidR="008A1578" w:rsidRPr="007E4414" w:rsidRDefault="008A1578" w:rsidP="00740090">
      <w:pPr>
        <w:pStyle w:val="Textoindependiente"/>
        <w:tabs>
          <w:tab w:val="left" w:pos="7797"/>
        </w:tabs>
        <w:spacing w:before="5"/>
        <w:jc w:val="both"/>
        <w:rPr>
          <w:rFonts w:ascii="Calibri" w:hAnsi="Calibri" w:cs="Calibri"/>
        </w:rPr>
      </w:pPr>
    </w:p>
    <w:p w14:paraId="27F7C3FC" w14:textId="77777777" w:rsidR="008A1578" w:rsidRPr="007E4414" w:rsidRDefault="008A1578" w:rsidP="00740090">
      <w:pPr>
        <w:widowControl w:val="0"/>
        <w:tabs>
          <w:tab w:val="left" w:pos="822"/>
        </w:tabs>
        <w:autoSpaceDE w:val="0"/>
        <w:autoSpaceDN w:val="0"/>
        <w:spacing w:after="0" w:line="240" w:lineRule="auto"/>
        <w:ind w:right="49"/>
        <w:jc w:val="both"/>
      </w:pPr>
      <w:r w:rsidRPr="007E4414">
        <w:rPr>
          <w:b/>
        </w:rPr>
        <w:t xml:space="preserve">Equipo de Colaboradores: </w:t>
      </w:r>
      <w:r w:rsidRPr="007E4414">
        <w:t>Son los trabajadores de la Asociación, liderado por el</w:t>
      </w:r>
      <w:r w:rsidRPr="007E4414">
        <w:rPr>
          <w:spacing w:val="1"/>
        </w:rPr>
        <w:t xml:space="preserve"> </w:t>
      </w:r>
      <w:r w:rsidRPr="007E4414">
        <w:t>Gerente</w:t>
      </w:r>
      <w:r w:rsidRPr="007E4414">
        <w:rPr>
          <w:spacing w:val="-3"/>
        </w:rPr>
        <w:t xml:space="preserve"> </w:t>
      </w:r>
      <w:r w:rsidRPr="007E4414">
        <w:t>General.</w:t>
      </w:r>
    </w:p>
    <w:p w14:paraId="672655AA" w14:textId="77777777" w:rsidR="008A1578" w:rsidRPr="007E4414" w:rsidRDefault="008A1578" w:rsidP="00740090">
      <w:pPr>
        <w:pStyle w:val="Textoindependiente"/>
        <w:tabs>
          <w:tab w:val="left" w:pos="7797"/>
        </w:tabs>
        <w:spacing w:before="4"/>
        <w:jc w:val="both"/>
        <w:rPr>
          <w:rFonts w:ascii="Calibri" w:hAnsi="Calibri" w:cs="Calibri"/>
        </w:rPr>
      </w:pPr>
    </w:p>
    <w:p w14:paraId="44B140A9" w14:textId="77777777" w:rsidR="008A1578" w:rsidRPr="007E4414" w:rsidRDefault="008A1578" w:rsidP="00740090">
      <w:pPr>
        <w:widowControl w:val="0"/>
        <w:tabs>
          <w:tab w:val="left" w:pos="822"/>
        </w:tabs>
        <w:autoSpaceDE w:val="0"/>
        <w:autoSpaceDN w:val="0"/>
        <w:spacing w:after="0" w:line="240" w:lineRule="auto"/>
        <w:ind w:right="49"/>
        <w:jc w:val="both"/>
      </w:pPr>
      <w:r w:rsidRPr="007E4414">
        <w:rPr>
          <w:b/>
        </w:rPr>
        <w:t>Estatutos:</w:t>
      </w:r>
      <w:r w:rsidRPr="007E4414">
        <w:rPr>
          <w:b/>
          <w:spacing w:val="1"/>
        </w:rPr>
        <w:t xml:space="preserve"> </w:t>
      </w:r>
      <w:r w:rsidRPr="007E4414">
        <w:t>Estatutos</w:t>
      </w:r>
      <w:r w:rsidRPr="007E4414">
        <w:rPr>
          <w:spacing w:val="-3"/>
        </w:rPr>
        <w:t xml:space="preserve"> </w:t>
      </w:r>
      <w:r w:rsidRPr="007E4414">
        <w:t>de</w:t>
      </w:r>
      <w:r w:rsidRPr="007E4414">
        <w:rPr>
          <w:spacing w:val="-3"/>
        </w:rPr>
        <w:t xml:space="preserve"> </w:t>
      </w:r>
      <w:r w:rsidRPr="007E4414">
        <w:t>la</w:t>
      </w:r>
      <w:r w:rsidRPr="007E4414">
        <w:rPr>
          <w:spacing w:val="-1"/>
        </w:rPr>
        <w:t xml:space="preserve"> </w:t>
      </w:r>
      <w:r w:rsidRPr="007E4414">
        <w:t>Asociación.</w:t>
      </w:r>
    </w:p>
    <w:p w14:paraId="5F0A6E6E" w14:textId="77777777" w:rsidR="008A1578" w:rsidRPr="007E4414" w:rsidRDefault="008A1578" w:rsidP="00740090">
      <w:pPr>
        <w:pStyle w:val="Textoindependiente"/>
        <w:tabs>
          <w:tab w:val="left" w:pos="7797"/>
        </w:tabs>
        <w:jc w:val="both"/>
        <w:rPr>
          <w:rFonts w:ascii="Calibri" w:hAnsi="Calibri" w:cs="Calibri"/>
        </w:rPr>
      </w:pPr>
    </w:p>
    <w:p w14:paraId="2E3B6667" w14:textId="77777777" w:rsidR="008A1578" w:rsidRPr="007E4414" w:rsidRDefault="008A1578" w:rsidP="00740090">
      <w:pPr>
        <w:widowControl w:val="0"/>
        <w:tabs>
          <w:tab w:val="left" w:pos="822"/>
        </w:tabs>
        <w:autoSpaceDE w:val="0"/>
        <w:autoSpaceDN w:val="0"/>
        <w:spacing w:after="0" w:line="240" w:lineRule="auto"/>
        <w:ind w:right="49"/>
        <w:jc w:val="both"/>
      </w:pPr>
      <w:r w:rsidRPr="007E4414">
        <w:rPr>
          <w:b/>
        </w:rPr>
        <w:t xml:space="preserve">Gerencia General: </w:t>
      </w:r>
      <w:r w:rsidRPr="007E4414">
        <w:t>Es la responsable del proceso de planeamiento, organización,</w:t>
      </w:r>
      <w:r w:rsidRPr="007E4414">
        <w:rPr>
          <w:spacing w:val="1"/>
        </w:rPr>
        <w:t xml:space="preserve"> </w:t>
      </w:r>
      <w:r w:rsidRPr="007E4414">
        <w:t>dirección y control de los recursos organizacionales para el logro de los objetivos</w:t>
      </w:r>
      <w:r w:rsidRPr="007E4414">
        <w:rPr>
          <w:spacing w:val="1"/>
        </w:rPr>
        <w:t xml:space="preserve"> </w:t>
      </w:r>
      <w:r w:rsidRPr="007E4414">
        <w:t>establecidos por</w:t>
      </w:r>
      <w:r w:rsidRPr="007E4414">
        <w:rPr>
          <w:spacing w:val="-1"/>
        </w:rPr>
        <w:t xml:space="preserve"> </w:t>
      </w:r>
      <w:r w:rsidRPr="007E4414">
        <w:t>la Junta</w:t>
      </w:r>
      <w:r w:rsidRPr="007E4414">
        <w:rPr>
          <w:spacing w:val="-2"/>
        </w:rPr>
        <w:t xml:space="preserve"> </w:t>
      </w:r>
      <w:r w:rsidRPr="007E4414">
        <w:t>Directiva de la</w:t>
      </w:r>
      <w:r w:rsidRPr="007E4414">
        <w:rPr>
          <w:spacing w:val="-1"/>
        </w:rPr>
        <w:t xml:space="preserve"> </w:t>
      </w:r>
      <w:r w:rsidRPr="007E4414">
        <w:t>Asociación.</w:t>
      </w:r>
    </w:p>
    <w:p w14:paraId="37D43B3C" w14:textId="77777777" w:rsidR="008A1578" w:rsidRPr="007E4414" w:rsidRDefault="008A1578" w:rsidP="00740090">
      <w:pPr>
        <w:pStyle w:val="Textoindependiente"/>
        <w:tabs>
          <w:tab w:val="left" w:pos="7797"/>
        </w:tabs>
        <w:spacing w:before="5"/>
        <w:jc w:val="both"/>
        <w:rPr>
          <w:rFonts w:ascii="Calibri" w:hAnsi="Calibri" w:cs="Calibri"/>
        </w:rPr>
      </w:pPr>
    </w:p>
    <w:p w14:paraId="63F14104" w14:textId="77777777" w:rsidR="008A1578" w:rsidRDefault="008A1578" w:rsidP="00740090">
      <w:pPr>
        <w:widowControl w:val="0"/>
        <w:tabs>
          <w:tab w:val="left" w:pos="822"/>
        </w:tabs>
        <w:autoSpaceDE w:val="0"/>
        <w:autoSpaceDN w:val="0"/>
        <w:spacing w:after="0" w:line="240" w:lineRule="auto"/>
        <w:ind w:right="49"/>
        <w:jc w:val="both"/>
      </w:pPr>
      <w:r w:rsidRPr="007E4414">
        <w:rPr>
          <w:b/>
        </w:rPr>
        <w:t>Gobierno</w:t>
      </w:r>
      <w:r w:rsidRPr="007E4414">
        <w:rPr>
          <w:b/>
          <w:spacing w:val="1"/>
        </w:rPr>
        <w:t xml:space="preserve"> </w:t>
      </w:r>
      <w:r w:rsidRPr="007E4414">
        <w:rPr>
          <w:b/>
        </w:rPr>
        <w:t>Corporativo:</w:t>
      </w:r>
      <w:r w:rsidRPr="007E4414">
        <w:rPr>
          <w:b/>
          <w:spacing w:val="1"/>
        </w:rPr>
        <w:t xml:space="preserve"> </w:t>
      </w:r>
      <w:r w:rsidRPr="007E4414">
        <w:t>Conjunto</w:t>
      </w:r>
      <w:r w:rsidRPr="007E4414">
        <w:rPr>
          <w:spacing w:val="1"/>
        </w:rPr>
        <w:t xml:space="preserve"> </w:t>
      </w:r>
      <w:r w:rsidRPr="007E4414">
        <w:t>de</w:t>
      </w:r>
      <w:r w:rsidRPr="007E4414">
        <w:rPr>
          <w:spacing w:val="1"/>
        </w:rPr>
        <w:t xml:space="preserve"> </w:t>
      </w:r>
      <w:r w:rsidRPr="007E4414">
        <w:t>relaciones</w:t>
      </w:r>
      <w:r w:rsidRPr="007E4414">
        <w:rPr>
          <w:spacing w:val="1"/>
        </w:rPr>
        <w:t xml:space="preserve"> </w:t>
      </w:r>
      <w:r w:rsidRPr="007E4414">
        <w:t>entre</w:t>
      </w:r>
      <w:r w:rsidRPr="007E4414">
        <w:rPr>
          <w:spacing w:val="1"/>
        </w:rPr>
        <w:t xml:space="preserve"> </w:t>
      </w:r>
      <w:r w:rsidRPr="007E4414">
        <w:t>la</w:t>
      </w:r>
      <w:r w:rsidRPr="007E4414">
        <w:rPr>
          <w:spacing w:val="1"/>
        </w:rPr>
        <w:t xml:space="preserve"> </w:t>
      </w:r>
      <w:r w:rsidRPr="007E4414">
        <w:t>administración</w:t>
      </w:r>
      <w:r w:rsidRPr="007E4414">
        <w:rPr>
          <w:spacing w:val="1"/>
        </w:rPr>
        <w:t xml:space="preserve"> </w:t>
      </w:r>
      <w:r w:rsidRPr="007E4414">
        <w:t>de</w:t>
      </w:r>
      <w:r w:rsidRPr="007E4414">
        <w:rPr>
          <w:spacing w:val="1"/>
        </w:rPr>
        <w:t xml:space="preserve"> </w:t>
      </w:r>
      <w:r w:rsidRPr="007E4414">
        <w:t>la</w:t>
      </w:r>
      <w:r w:rsidRPr="007E4414">
        <w:rPr>
          <w:spacing w:val="1"/>
        </w:rPr>
        <w:t xml:space="preserve"> </w:t>
      </w:r>
      <w:r w:rsidRPr="007E4414">
        <w:t>Asociación, su Junta Directiva, sus asociados y otras partes interesadas, las cuales</w:t>
      </w:r>
      <w:r w:rsidRPr="007E4414">
        <w:rPr>
          <w:spacing w:val="1"/>
        </w:rPr>
        <w:t xml:space="preserve"> </w:t>
      </w:r>
      <w:r w:rsidRPr="007E4414">
        <w:t>proveen la estructura para establecer los objetivos de la Asociación, la forma y los</w:t>
      </w:r>
      <w:r w:rsidRPr="007E4414">
        <w:rPr>
          <w:spacing w:val="1"/>
        </w:rPr>
        <w:t xml:space="preserve"> </w:t>
      </w:r>
      <w:r w:rsidRPr="007E4414">
        <w:t>medios</w:t>
      </w:r>
      <w:r w:rsidRPr="007E4414">
        <w:rPr>
          <w:spacing w:val="1"/>
        </w:rPr>
        <w:t xml:space="preserve"> </w:t>
      </w:r>
      <w:r w:rsidRPr="007E4414">
        <w:t>para</w:t>
      </w:r>
      <w:r w:rsidRPr="007E4414">
        <w:rPr>
          <w:spacing w:val="1"/>
        </w:rPr>
        <w:t xml:space="preserve"> </w:t>
      </w:r>
      <w:r w:rsidRPr="007E4414">
        <w:t>alcanzarlos</w:t>
      </w:r>
      <w:r w:rsidRPr="007E4414">
        <w:rPr>
          <w:spacing w:val="1"/>
        </w:rPr>
        <w:t xml:space="preserve"> </w:t>
      </w:r>
      <w:r w:rsidRPr="007E4414">
        <w:t>y</w:t>
      </w:r>
      <w:r w:rsidRPr="007E4414">
        <w:rPr>
          <w:spacing w:val="1"/>
        </w:rPr>
        <w:t xml:space="preserve"> </w:t>
      </w:r>
      <w:r w:rsidRPr="007E4414">
        <w:t>monitorear</w:t>
      </w:r>
      <w:r w:rsidRPr="007E4414">
        <w:rPr>
          <w:spacing w:val="1"/>
        </w:rPr>
        <w:t xml:space="preserve"> </w:t>
      </w:r>
      <w:r w:rsidRPr="007E4414">
        <w:t>su</w:t>
      </w:r>
      <w:r w:rsidRPr="007E4414">
        <w:rPr>
          <w:spacing w:val="1"/>
        </w:rPr>
        <w:t xml:space="preserve"> </w:t>
      </w:r>
      <w:r w:rsidRPr="007E4414">
        <w:t>cumplimiento.</w:t>
      </w:r>
      <w:r w:rsidRPr="007E4414">
        <w:rPr>
          <w:spacing w:val="1"/>
        </w:rPr>
        <w:t xml:space="preserve"> </w:t>
      </w:r>
      <w:r w:rsidRPr="007E4414">
        <w:t>El</w:t>
      </w:r>
      <w:r w:rsidRPr="007E4414">
        <w:rPr>
          <w:spacing w:val="1"/>
        </w:rPr>
        <w:t xml:space="preserve"> </w:t>
      </w:r>
      <w:r w:rsidRPr="007E4414">
        <w:t>Gobierno</w:t>
      </w:r>
      <w:r w:rsidRPr="007E4414">
        <w:rPr>
          <w:spacing w:val="61"/>
        </w:rPr>
        <w:t xml:space="preserve"> </w:t>
      </w:r>
      <w:r w:rsidRPr="007E4414">
        <w:t>Corporativo</w:t>
      </w:r>
      <w:r w:rsidRPr="007E4414">
        <w:rPr>
          <w:spacing w:val="1"/>
        </w:rPr>
        <w:t xml:space="preserve"> </w:t>
      </w:r>
      <w:r w:rsidRPr="007E4414">
        <w:t>define</w:t>
      </w:r>
      <w:r w:rsidRPr="007E4414">
        <w:rPr>
          <w:spacing w:val="1"/>
        </w:rPr>
        <w:t xml:space="preserve"> </w:t>
      </w:r>
      <w:r w:rsidRPr="007E4414">
        <w:t>la</w:t>
      </w:r>
      <w:r w:rsidRPr="007E4414">
        <w:rPr>
          <w:spacing w:val="1"/>
        </w:rPr>
        <w:t xml:space="preserve"> </w:t>
      </w:r>
      <w:r w:rsidRPr="007E4414">
        <w:t>manera</w:t>
      </w:r>
      <w:r w:rsidRPr="007E4414">
        <w:rPr>
          <w:spacing w:val="1"/>
        </w:rPr>
        <w:t xml:space="preserve"> </w:t>
      </w:r>
      <w:r w:rsidRPr="007E4414">
        <w:t>en</w:t>
      </w:r>
      <w:r w:rsidRPr="007E4414">
        <w:rPr>
          <w:spacing w:val="1"/>
        </w:rPr>
        <w:t xml:space="preserve"> </w:t>
      </w:r>
      <w:r w:rsidRPr="007E4414">
        <w:t>que</w:t>
      </w:r>
      <w:r w:rsidRPr="007E4414">
        <w:rPr>
          <w:spacing w:val="1"/>
        </w:rPr>
        <w:t xml:space="preserve"> </w:t>
      </w:r>
      <w:r w:rsidRPr="007E4414">
        <w:t>se</w:t>
      </w:r>
      <w:r w:rsidRPr="007E4414">
        <w:rPr>
          <w:spacing w:val="1"/>
        </w:rPr>
        <w:t xml:space="preserve"> </w:t>
      </w:r>
      <w:r w:rsidRPr="007E4414">
        <w:t>asigna</w:t>
      </w:r>
      <w:r w:rsidRPr="007E4414">
        <w:rPr>
          <w:spacing w:val="1"/>
        </w:rPr>
        <w:t xml:space="preserve"> </w:t>
      </w:r>
      <w:r w:rsidRPr="007E4414">
        <w:t>la</w:t>
      </w:r>
      <w:r w:rsidRPr="007E4414">
        <w:rPr>
          <w:spacing w:val="1"/>
        </w:rPr>
        <w:t xml:space="preserve"> </w:t>
      </w:r>
      <w:r w:rsidRPr="007E4414">
        <w:t>autoridad</w:t>
      </w:r>
      <w:r w:rsidRPr="007E4414">
        <w:rPr>
          <w:spacing w:val="1"/>
        </w:rPr>
        <w:t xml:space="preserve"> </w:t>
      </w:r>
      <w:r w:rsidRPr="007E4414">
        <w:t>y</w:t>
      </w:r>
      <w:r w:rsidRPr="007E4414">
        <w:rPr>
          <w:spacing w:val="1"/>
        </w:rPr>
        <w:t xml:space="preserve"> </w:t>
      </w:r>
      <w:r w:rsidRPr="007E4414">
        <w:t>se</w:t>
      </w:r>
      <w:r w:rsidRPr="007E4414">
        <w:rPr>
          <w:spacing w:val="1"/>
        </w:rPr>
        <w:t xml:space="preserve"> </w:t>
      </w:r>
      <w:r w:rsidRPr="007E4414">
        <w:t>toman</w:t>
      </w:r>
      <w:r w:rsidRPr="007E4414">
        <w:rPr>
          <w:spacing w:val="1"/>
        </w:rPr>
        <w:t xml:space="preserve"> </w:t>
      </w:r>
      <w:r w:rsidRPr="007E4414">
        <w:t>las</w:t>
      </w:r>
      <w:r w:rsidRPr="007E4414">
        <w:rPr>
          <w:spacing w:val="61"/>
        </w:rPr>
        <w:t xml:space="preserve"> </w:t>
      </w:r>
      <w:r w:rsidRPr="007E4414">
        <w:t>decisiones</w:t>
      </w:r>
      <w:r w:rsidRPr="007E4414">
        <w:rPr>
          <w:spacing w:val="1"/>
        </w:rPr>
        <w:t xml:space="preserve"> </w:t>
      </w:r>
      <w:r w:rsidRPr="007E4414">
        <w:t>corporativas.</w:t>
      </w:r>
    </w:p>
    <w:p w14:paraId="507A9943" w14:textId="77777777" w:rsidR="007E4414" w:rsidRPr="007E4414" w:rsidRDefault="007E4414" w:rsidP="00740090">
      <w:pPr>
        <w:widowControl w:val="0"/>
        <w:tabs>
          <w:tab w:val="left" w:pos="822"/>
          <w:tab w:val="left" w:pos="7797"/>
        </w:tabs>
        <w:autoSpaceDE w:val="0"/>
        <w:autoSpaceDN w:val="0"/>
        <w:spacing w:after="0" w:line="240" w:lineRule="auto"/>
        <w:ind w:right="972"/>
        <w:jc w:val="both"/>
      </w:pPr>
    </w:p>
    <w:p w14:paraId="0367540F" w14:textId="77777777" w:rsidR="008A1578" w:rsidRPr="007E4414" w:rsidRDefault="008A1578" w:rsidP="00740090">
      <w:pPr>
        <w:widowControl w:val="0"/>
        <w:tabs>
          <w:tab w:val="left" w:pos="822"/>
        </w:tabs>
        <w:autoSpaceDE w:val="0"/>
        <w:autoSpaceDN w:val="0"/>
        <w:spacing w:after="0" w:line="240" w:lineRule="auto"/>
        <w:ind w:right="49"/>
        <w:jc w:val="both"/>
      </w:pPr>
      <w:r w:rsidRPr="007E4414">
        <w:rPr>
          <w:b/>
        </w:rPr>
        <w:t>Junta Directiva:</w:t>
      </w:r>
      <w:r w:rsidRPr="007E4414">
        <w:rPr>
          <w:b/>
          <w:spacing w:val="-1"/>
        </w:rPr>
        <w:t xml:space="preserve"> </w:t>
      </w:r>
      <w:r w:rsidRPr="007E4414">
        <w:t>Junta</w:t>
      </w:r>
      <w:r w:rsidRPr="007E4414">
        <w:rPr>
          <w:spacing w:val="-4"/>
        </w:rPr>
        <w:t xml:space="preserve"> </w:t>
      </w:r>
      <w:r w:rsidRPr="007E4414">
        <w:t>Directiva</w:t>
      </w:r>
      <w:r w:rsidRPr="007E4414">
        <w:rPr>
          <w:spacing w:val="-1"/>
        </w:rPr>
        <w:t xml:space="preserve"> </w:t>
      </w:r>
      <w:r w:rsidRPr="007E4414">
        <w:t>de</w:t>
      </w:r>
      <w:r w:rsidRPr="007E4414">
        <w:rPr>
          <w:spacing w:val="-1"/>
        </w:rPr>
        <w:t xml:space="preserve"> </w:t>
      </w:r>
      <w:r w:rsidRPr="007E4414">
        <w:t>la</w:t>
      </w:r>
      <w:r w:rsidRPr="007E4414">
        <w:rPr>
          <w:spacing w:val="-1"/>
        </w:rPr>
        <w:t xml:space="preserve"> </w:t>
      </w:r>
      <w:r w:rsidRPr="007E4414">
        <w:t>Asociación.</w:t>
      </w:r>
    </w:p>
    <w:p w14:paraId="2E107594" w14:textId="77777777" w:rsidR="008A1578" w:rsidRPr="007E4414" w:rsidRDefault="008A1578" w:rsidP="00740090">
      <w:pPr>
        <w:pStyle w:val="Textoindependiente"/>
        <w:tabs>
          <w:tab w:val="left" w:pos="7797"/>
        </w:tabs>
        <w:jc w:val="both"/>
        <w:rPr>
          <w:rFonts w:ascii="Calibri" w:hAnsi="Calibri" w:cs="Calibri"/>
        </w:rPr>
      </w:pPr>
    </w:p>
    <w:p w14:paraId="436E73ED" w14:textId="77777777" w:rsidR="008A1578" w:rsidRPr="007E4414" w:rsidRDefault="008A1578" w:rsidP="00740090">
      <w:pPr>
        <w:widowControl w:val="0"/>
        <w:tabs>
          <w:tab w:val="left" w:pos="822"/>
        </w:tabs>
        <w:autoSpaceDE w:val="0"/>
        <w:autoSpaceDN w:val="0"/>
        <w:spacing w:after="0" w:line="240" w:lineRule="auto"/>
        <w:ind w:right="49"/>
        <w:jc w:val="both"/>
      </w:pPr>
      <w:r w:rsidRPr="007E4414">
        <w:rPr>
          <w:b/>
        </w:rPr>
        <w:t>Líneas</w:t>
      </w:r>
      <w:r w:rsidRPr="007E4414">
        <w:rPr>
          <w:b/>
          <w:spacing w:val="1"/>
        </w:rPr>
        <w:t xml:space="preserve"> </w:t>
      </w:r>
      <w:r w:rsidRPr="007E4414">
        <w:rPr>
          <w:b/>
        </w:rPr>
        <w:t>de</w:t>
      </w:r>
      <w:r w:rsidRPr="007E4414">
        <w:rPr>
          <w:b/>
          <w:spacing w:val="1"/>
        </w:rPr>
        <w:t xml:space="preserve"> </w:t>
      </w:r>
      <w:r w:rsidRPr="007E4414">
        <w:rPr>
          <w:b/>
        </w:rPr>
        <w:t>Defensa:</w:t>
      </w:r>
      <w:r w:rsidRPr="007E4414">
        <w:rPr>
          <w:b/>
          <w:spacing w:val="1"/>
        </w:rPr>
        <w:t xml:space="preserve"> </w:t>
      </w:r>
      <w:r w:rsidRPr="007E4414">
        <w:t>Áreas</w:t>
      </w:r>
      <w:r w:rsidRPr="007E4414">
        <w:rPr>
          <w:spacing w:val="1"/>
        </w:rPr>
        <w:t xml:space="preserve"> </w:t>
      </w:r>
      <w:r w:rsidRPr="007E4414">
        <w:t>o</w:t>
      </w:r>
      <w:r w:rsidRPr="007E4414">
        <w:rPr>
          <w:spacing w:val="1"/>
        </w:rPr>
        <w:t xml:space="preserve"> </w:t>
      </w:r>
      <w:r w:rsidRPr="007E4414">
        <w:t>funciones</w:t>
      </w:r>
      <w:r w:rsidRPr="007E4414">
        <w:rPr>
          <w:spacing w:val="1"/>
        </w:rPr>
        <w:t xml:space="preserve"> </w:t>
      </w:r>
      <w:r w:rsidRPr="007E4414">
        <w:t>organizacionales</w:t>
      </w:r>
      <w:r w:rsidRPr="007E4414">
        <w:rPr>
          <w:spacing w:val="1"/>
        </w:rPr>
        <w:t xml:space="preserve"> </w:t>
      </w:r>
      <w:r w:rsidRPr="007E4414">
        <w:t>que</w:t>
      </w:r>
      <w:r w:rsidRPr="007E4414">
        <w:rPr>
          <w:spacing w:val="1"/>
        </w:rPr>
        <w:t xml:space="preserve"> </w:t>
      </w:r>
      <w:r w:rsidRPr="007E4414">
        <w:t>contribuyen</w:t>
      </w:r>
      <w:r w:rsidRPr="007E4414">
        <w:rPr>
          <w:spacing w:val="61"/>
        </w:rPr>
        <w:t xml:space="preserve"> </w:t>
      </w:r>
      <w:r w:rsidRPr="007E4414">
        <w:t>a</w:t>
      </w:r>
      <w:r w:rsidRPr="007E4414">
        <w:rPr>
          <w:spacing w:val="61"/>
        </w:rPr>
        <w:t xml:space="preserve"> </w:t>
      </w:r>
      <w:r w:rsidRPr="007E4414">
        <w:t>la</w:t>
      </w:r>
      <w:r w:rsidRPr="007E4414">
        <w:rPr>
          <w:spacing w:val="1"/>
        </w:rPr>
        <w:t xml:space="preserve"> </w:t>
      </w:r>
      <w:r w:rsidRPr="007E4414">
        <w:t>gestión y control de los riesgos de la Asociación. Se reconocen tres "Líneas de Defensa": La</w:t>
      </w:r>
      <w:r w:rsidRPr="007E4414">
        <w:rPr>
          <w:spacing w:val="-59"/>
        </w:rPr>
        <w:t xml:space="preserve"> </w:t>
      </w:r>
      <w:r w:rsidRPr="007E4414">
        <w:t>primera</w:t>
      </w:r>
      <w:r w:rsidRPr="007E4414">
        <w:rPr>
          <w:spacing w:val="17"/>
        </w:rPr>
        <w:t xml:space="preserve"> </w:t>
      </w:r>
      <w:r w:rsidRPr="007E4414">
        <w:t>línea</w:t>
      </w:r>
      <w:r w:rsidRPr="007E4414">
        <w:rPr>
          <w:spacing w:val="21"/>
        </w:rPr>
        <w:t xml:space="preserve"> </w:t>
      </w:r>
      <w:r w:rsidRPr="007E4414">
        <w:t>de</w:t>
      </w:r>
      <w:r w:rsidRPr="007E4414">
        <w:rPr>
          <w:spacing w:val="20"/>
        </w:rPr>
        <w:t xml:space="preserve"> </w:t>
      </w:r>
      <w:r w:rsidRPr="007E4414">
        <w:t>defensa</w:t>
      </w:r>
      <w:r w:rsidRPr="007E4414">
        <w:rPr>
          <w:spacing w:val="20"/>
        </w:rPr>
        <w:t xml:space="preserve"> </w:t>
      </w:r>
      <w:r w:rsidRPr="007E4414">
        <w:t>será</w:t>
      </w:r>
      <w:r w:rsidRPr="007E4414">
        <w:rPr>
          <w:spacing w:val="19"/>
        </w:rPr>
        <w:t xml:space="preserve"> </w:t>
      </w:r>
      <w:r w:rsidRPr="007E4414">
        <w:t>la</w:t>
      </w:r>
      <w:r w:rsidRPr="007E4414">
        <w:rPr>
          <w:spacing w:val="20"/>
        </w:rPr>
        <w:t xml:space="preserve"> </w:t>
      </w:r>
      <w:r w:rsidRPr="007E4414">
        <w:t>responsable</w:t>
      </w:r>
      <w:r w:rsidRPr="007E4414">
        <w:rPr>
          <w:spacing w:val="21"/>
        </w:rPr>
        <w:t xml:space="preserve"> </w:t>
      </w:r>
      <w:r w:rsidRPr="007E4414">
        <w:t>de</w:t>
      </w:r>
      <w:r w:rsidRPr="007E4414">
        <w:rPr>
          <w:spacing w:val="20"/>
        </w:rPr>
        <w:t xml:space="preserve"> </w:t>
      </w:r>
      <w:r w:rsidRPr="007E4414">
        <w:t>la</w:t>
      </w:r>
      <w:r w:rsidRPr="007E4414">
        <w:rPr>
          <w:spacing w:val="21"/>
        </w:rPr>
        <w:t xml:space="preserve"> </w:t>
      </w:r>
      <w:r w:rsidRPr="007E4414">
        <w:t>gestión</w:t>
      </w:r>
      <w:r w:rsidRPr="007E4414">
        <w:rPr>
          <w:spacing w:val="17"/>
        </w:rPr>
        <w:t xml:space="preserve"> </w:t>
      </w:r>
      <w:r w:rsidRPr="007E4414">
        <w:t>diaria</w:t>
      </w:r>
      <w:r w:rsidRPr="007E4414">
        <w:rPr>
          <w:spacing w:val="20"/>
        </w:rPr>
        <w:t xml:space="preserve"> </w:t>
      </w:r>
      <w:r w:rsidRPr="007E4414">
        <w:t>de</w:t>
      </w:r>
      <w:r w:rsidRPr="007E4414">
        <w:rPr>
          <w:spacing w:val="19"/>
        </w:rPr>
        <w:t xml:space="preserve"> </w:t>
      </w:r>
      <w:r w:rsidRPr="007E4414">
        <w:t>los</w:t>
      </w:r>
      <w:r w:rsidRPr="007E4414">
        <w:rPr>
          <w:spacing w:val="21"/>
        </w:rPr>
        <w:t xml:space="preserve"> </w:t>
      </w:r>
      <w:r w:rsidRPr="007E4414">
        <w:t>riesgos,</w:t>
      </w:r>
      <w:r w:rsidRPr="007E4414">
        <w:rPr>
          <w:spacing w:val="21"/>
        </w:rPr>
        <w:t xml:space="preserve"> </w:t>
      </w:r>
      <w:r w:rsidRPr="007E4414">
        <w:t>enfocada</w:t>
      </w:r>
      <w:r w:rsidRPr="007E4414">
        <w:rPr>
          <w:spacing w:val="-58"/>
        </w:rPr>
        <w:t xml:space="preserve"> </w:t>
      </w:r>
      <w:r w:rsidRPr="007E4414">
        <w:t>en identificar, evaluar y reportar cada exposición, en consideración del Apetito de Riesgo</w:t>
      </w:r>
      <w:r w:rsidRPr="007E4414">
        <w:rPr>
          <w:spacing w:val="1"/>
        </w:rPr>
        <w:t xml:space="preserve"> </w:t>
      </w:r>
      <w:r w:rsidRPr="007E4414">
        <w:t>aprobado y sus políticas,</w:t>
      </w:r>
      <w:r w:rsidRPr="007E4414">
        <w:rPr>
          <w:spacing w:val="1"/>
        </w:rPr>
        <w:t xml:space="preserve"> </w:t>
      </w:r>
      <w:r w:rsidRPr="007E4414">
        <w:t>procedimientos y controles. Generalmente se asocia</w:t>
      </w:r>
      <w:r w:rsidRPr="007E4414">
        <w:rPr>
          <w:spacing w:val="1"/>
        </w:rPr>
        <w:t xml:space="preserve"> </w:t>
      </w:r>
      <w:r w:rsidRPr="007E4414">
        <w:t>a las</w:t>
      </w:r>
      <w:r w:rsidRPr="007E4414">
        <w:rPr>
          <w:spacing w:val="61"/>
        </w:rPr>
        <w:t xml:space="preserve"> </w:t>
      </w:r>
      <w:r w:rsidRPr="007E4414">
        <w:t>líneas</w:t>
      </w:r>
      <w:r w:rsidRPr="007E4414">
        <w:rPr>
          <w:spacing w:val="1"/>
        </w:rPr>
        <w:t xml:space="preserve"> </w:t>
      </w:r>
      <w:r w:rsidRPr="007E4414">
        <w:t xml:space="preserve">de negocio o a las actividades sustantivas de la </w:t>
      </w:r>
      <w:r w:rsidRPr="007E4414">
        <w:lastRenderedPageBreak/>
        <w:t>Asociación.</w:t>
      </w:r>
      <w:r w:rsidRPr="007E4414">
        <w:rPr>
          <w:spacing w:val="1"/>
        </w:rPr>
        <w:t xml:space="preserve"> </w:t>
      </w:r>
      <w:r w:rsidRPr="007E4414">
        <w:t>La segunda línea de defensa</w:t>
      </w:r>
      <w:r w:rsidRPr="007E4414">
        <w:rPr>
          <w:spacing w:val="1"/>
        </w:rPr>
        <w:t xml:space="preserve"> </w:t>
      </w:r>
      <w:r w:rsidRPr="007E4414">
        <w:t>complementa a la primera por medio del seguimiento y reporte a las instancias respectivas.</w:t>
      </w:r>
      <w:r w:rsidRPr="007E4414">
        <w:rPr>
          <w:spacing w:val="1"/>
        </w:rPr>
        <w:t xml:space="preserve"> </w:t>
      </w:r>
      <w:r w:rsidRPr="007E4414">
        <w:t>Generalmente incluye al Comité de Riesgos. La tercera línea consiste en una función o</w:t>
      </w:r>
      <w:r w:rsidRPr="007E4414">
        <w:rPr>
          <w:spacing w:val="1"/>
        </w:rPr>
        <w:t xml:space="preserve"> </w:t>
      </w:r>
      <w:r w:rsidRPr="007E4414">
        <w:t>unidad de Auditoría Interna independiente y efectiva, que proporcione a la Junta Directiva</w:t>
      </w:r>
      <w:r w:rsidRPr="007E4414">
        <w:rPr>
          <w:spacing w:val="1"/>
        </w:rPr>
        <w:t xml:space="preserve"> </w:t>
      </w:r>
      <w:r w:rsidRPr="007E4414">
        <w:t>información sobre la calidad</w:t>
      </w:r>
      <w:r w:rsidRPr="007E4414">
        <w:rPr>
          <w:spacing w:val="1"/>
        </w:rPr>
        <w:t xml:space="preserve"> </w:t>
      </w:r>
      <w:r w:rsidRPr="007E4414">
        <w:t>del proceso de gestión del riesgo, esto por medio de sus</w:t>
      </w:r>
      <w:r w:rsidRPr="007E4414">
        <w:rPr>
          <w:spacing w:val="1"/>
        </w:rPr>
        <w:t xml:space="preserve"> </w:t>
      </w:r>
      <w:r w:rsidRPr="007E4414">
        <w:t>revisiones y vinculándolos con la cultura, la estrategia, los planes de negocio y las políticas</w:t>
      </w:r>
      <w:r w:rsidRPr="007E4414">
        <w:rPr>
          <w:spacing w:val="1"/>
        </w:rPr>
        <w:t xml:space="preserve"> </w:t>
      </w:r>
      <w:r w:rsidRPr="007E4414">
        <w:t>de</w:t>
      </w:r>
      <w:r w:rsidRPr="007E4414">
        <w:rPr>
          <w:spacing w:val="-1"/>
        </w:rPr>
        <w:t xml:space="preserve"> </w:t>
      </w:r>
      <w:r w:rsidRPr="007E4414">
        <w:t>la</w:t>
      </w:r>
      <w:r w:rsidRPr="007E4414">
        <w:rPr>
          <w:spacing w:val="1"/>
        </w:rPr>
        <w:t xml:space="preserve"> </w:t>
      </w:r>
      <w:r w:rsidRPr="007E4414">
        <w:t>Asociación.</w:t>
      </w:r>
    </w:p>
    <w:p w14:paraId="7F621293" w14:textId="77777777" w:rsidR="008A1578" w:rsidRPr="007E4414" w:rsidRDefault="008A1578" w:rsidP="00740090">
      <w:pPr>
        <w:pStyle w:val="Textoindependiente"/>
        <w:tabs>
          <w:tab w:val="left" w:pos="7797"/>
        </w:tabs>
        <w:spacing w:before="2"/>
        <w:jc w:val="both"/>
        <w:rPr>
          <w:rFonts w:ascii="Calibri" w:hAnsi="Calibri" w:cs="Calibri"/>
        </w:rPr>
      </w:pPr>
    </w:p>
    <w:p w14:paraId="706F9C8B" w14:textId="77777777" w:rsidR="008A1578" w:rsidRPr="007E4414" w:rsidRDefault="008A1578" w:rsidP="00740090">
      <w:pPr>
        <w:widowControl w:val="0"/>
        <w:tabs>
          <w:tab w:val="left" w:pos="822"/>
        </w:tabs>
        <w:autoSpaceDE w:val="0"/>
        <w:autoSpaceDN w:val="0"/>
        <w:spacing w:after="0" w:line="240" w:lineRule="auto"/>
        <w:ind w:right="49"/>
        <w:jc w:val="both"/>
      </w:pPr>
      <w:r w:rsidRPr="007E4414">
        <w:rPr>
          <w:b/>
        </w:rPr>
        <w:t xml:space="preserve">Parte Interesada: </w:t>
      </w:r>
      <w:r w:rsidRPr="007E4414">
        <w:t>Todas las personas que tengan relación con la Asociación, desde</w:t>
      </w:r>
      <w:r w:rsidRPr="007E4414">
        <w:rPr>
          <w:spacing w:val="1"/>
        </w:rPr>
        <w:t xml:space="preserve"> </w:t>
      </w:r>
      <w:r w:rsidRPr="007E4414">
        <w:t>los</w:t>
      </w:r>
      <w:r w:rsidRPr="007E4414">
        <w:rPr>
          <w:spacing w:val="1"/>
        </w:rPr>
        <w:t xml:space="preserve"> </w:t>
      </w:r>
      <w:r w:rsidRPr="007E4414">
        <w:t>asociados,</w:t>
      </w:r>
      <w:r w:rsidRPr="007E4414">
        <w:rPr>
          <w:spacing w:val="1"/>
        </w:rPr>
        <w:t xml:space="preserve"> </w:t>
      </w:r>
      <w:r w:rsidRPr="007E4414">
        <w:t>Junta</w:t>
      </w:r>
      <w:r w:rsidRPr="007E4414">
        <w:rPr>
          <w:spacing w:val="1"/>
        </w:rPr>
        <w:t xml:space="preserve"> </w:t>
      </w:r>
      <w:r w:rsidRPr="007E4414">
        <w:t>Directiva,</w:t>
      </w:r>
      <w:r w:rsidRPr="007E4414">
        <w:rPr>
          <w:spacing w:val="1"/>
        </w:rPr>
        <w:t xml:space="preserve"> </w:t>
      </w:r>
      <w:r w:rsidRPr="007E4414">
        <w:t>Gerencia</w:t>
      </w:r>
      <w:r w:rsidRPr="007E4414">
        <w:rPr>
          <w:spacing w:val="1"/>
        </w:rPr>
        <w:t xml:space="preserve"> </w:t>
      </w:r>
      <w:r w:rsidRPr="007E4414">
        <w:t>General,</w:t>
      </w:r>
      <w:r w:rsidRPr="007E4414">
        <w:rPr>
          <w:spacing w:val="1"/>
        </w:rPr>
        <w:t xml:space="preserve"> </w:t>
      </w:r>
      <w:r w:rsidRPr="007E4414">
        <w:t>Equipo</w:t>
      </w:r>
      <w:r w:rsidRPr="007E4414">
        <w:rPr>
          <w:spacing w:val="1"/>
        </w:rPr>
        <w:t xml:space="preserve"> </w:t>
      </w:r>
      <w:r w:rsidRPr="007E4414">
        <w:t>de</w:t>
      </w:r>
      <w:r w:rsidRPr="007E4414">
        <w:rPr>
          <w:spacing w:val="1"/>
        </w:rPr>
        <w:t xml:space="preserve"> </w:t>
      </w:r>
      <w:r w:rsidRPr="007E4414">
        <w:t>Colaboradores</w:t>
      </w:r>
      <w:r w:rsidRPr="007E4414">
        <w:rPr>
          <w:spacing w:val="61"/>
        </w:rPr>
        <w:t xml:space="preserve"> </w:t>
      </w:r>
      <w:r w:rsidRPr="007E4414">
        <w:t>y</w:t>
      </w:r>
      <w:r w:rsidRPr="007E4414">
        <w:rPr>
          <w:spacing w:val="1"/>
        </w:rPr>
        <w:t xml:space="preserve"> </w:t>
      </w:r>
      <w:r w:rsidRPr="007E4414">
        <w:t>Comités.</w:t>
      </w:r>
    </w:p>
    <w:p w14:paraId="04D5662D" w14:textId="77777777" w:rsidR="008A1578" w:rsidRPr="007E4414" w:rsidRDefault="008A1578" w:rsidP="00740090">
      <w:pPr>
        <w:pStyle w:val="Textoindependiente"/>
        <w:tabs>
          <w:tab w:val="left" w:pos="7797"/>
        </w:tabs>
        <w:spacing w:before="10"/>
        <w:jc w:val="both"/>
        <w:rPr>
          <w:rFonts w:ascii="Calibri" w:hAnsi="Calibri" w:cs="Calibri"/>
        </w:rPr>
      </w:pPr>
    </w:p>
    <w:p w14:paraId="09BD928F" w14:textId="77777777" w:rsidR="008A1578" w:rsidRPr="007E4414" w:rsidRDefault="008A1578" w:rsidP="00740090">
      <w:pPr>
        <w:widowControl w:val="0"/>
        <w:tabs>
          <w:tab w:val="left" w:pos="822"/>
        </w:tabs>
        <w:autoSpaceDE w:val="0"/>
        <w:autoSpaceDN w:val="0"/>
        <w:spacing w:after="0" w:line="240" w:lineRule="auto"/>
        <w:ind w:right="49"/>
        <w:jc w:val="both"/>
      </w:pPr>
      <w:r w:rsidRPr="007E4414">
        <w:rPr>
          <w:b/>
        </w:rPr>
        <w:t>Patrono:</w:t>
      </w:r>
      <w:r w:rsidRPr="007E4414">
        <w:rPr>
          <w:b/>
          <w:spacing w:val="-3"/>
        </w:rPr>
        <w:t xml:space="preserve"> </w:t>
      </w:r>
      <w:r w:rsidRPr="007E4414">
        <w:t>Grupo</w:t>
      </w:r>
      <w:r w:rsidRPr="007E4414">
        <w:rPr>
          <w:spacing w:val="-1"/>
        </w:rPr>
        <w:t xml:space="preserve"> </w:t>
      </w:r>
      <w:r w:rsidRPr="007E4414">
        <w:t>Financiero Citibank</w:t>
      </w:r>
      <w:r w:rsidRPr="007E4414">
        <w:rPr>
          <w:spacing w:val="-2"/>
        </w:rPr>
        <w:t xml:space="preserve"> </w:t>
      </w:r>
      <w:r w:rsidRPr="007E4414">
        <w:t>Costa</w:t>
      </w:r>
      <w:r w:rsidRPr="007E4414">
        <w:rPr>
          <w:spacing w:val="-1"/>
        </w:rPr>
        <w:t xml:space="preserve"> </w:t>
      </w:r>
      <w:r w:rsidRPr="007E4414">
        <w:t>Rica</w:t>
      </w:r>
      <w:r w:rsidRPr="007E4414">
        <w:rPr>
          <w:spacing w:val="-5"/>
        </w:rPr>
        <w:t xml:space="preserve"> </w:t>
      </w:r>
      <w:r w:rsidRPr="007E4414">
        <w:t>Sociedad</w:t>
      </w:r>
      <w:r w:rsidRPr="007E4414">
        <w:rPr>
          <w:spacing w:val="-1"/>
        </w:rPr>
        <w:t xml:space="preserve"> </w:t>
      </w:r>
      <w:r w:rsidRPr="007E4414">
        <w:t>Anónima.</w:t>
      </w:r>
    </w:p>
    <w:p w14:paraId="48AC32FE" w14:textId="77777777" w:rsidR="008A1578" w:rsidRPr="007E4414" w:rsidRDefault="008A1578" w:rsidP="00740090">
      <w:pPr>
        <w:pStyle w:val="Textoindependiente"/>
        <w:tabs>
          <w:tab w:val="left" w:pos="7797"/>
        </w:tabs>
        <w:spacing w:before="5"/>
        <w:jc w:val="both"/>
        <w:rPr>
          <w:rFonts w:ascii="Calibri" w:hAnsi="Calibri" w:cs="Calibri"/>
        </w:rPr>
      </w:pPr>
    </w:p>
    <w:p w14:paraId="112D1936" w14:textId="77777777" w:rsidR="008A1578" w:rsidRPr="007E4414" w:rsidRDefault="008A1578" w:rsidP="00740090">
      <w:pPr>
        <w:widowControl w:val="0"/>
        <w:tabs>
          <w:tab w:val="left" w:pos="822"/>
        </w:tabs>
        <w:autoSpaceDE w:val="0"/>
        <w:autoSpaceDN w:val="0"/>
        <w:spacing w:after="0" w:line="240" w:lineRule="auto"/>
        <w:ind w:right="49"/>
        <w:jc w:val="both"/>
      </w:pPr>
      <w:r w:rsidRPr="007E4414">
        <w:rPr>
          <w:b/>
        </w:rPr>
        <w:t>Perfil</w:t>
      </w:r>
      <w:r w:rsidRPr="007E4414">
        <w:rPr>
          <w:b/>
          <w:spacing w:val="1"/>
        </w:rPr>
        <w:t xml:space="preserve"> </w:t>
      </w:r>
      <w:r w:rsidRPr="007E4414">
        <w:rPr>
          <w:b/>
        </w:rPr>
        <w:t>de Riesgo:</w:t>
      </w:r>
      <w:r w:rsidRPr="007E4414">
        <w:rPr>
          <w:b/>
          <w:spacing w:val="1"/>
        </w:rPr>
        <w:t xml:space="preserve"> </w:t>
      </w:r>
      <w:r w:rsidRPr="007E4414">
        <w:t>Evaluación,</w:t>
      </w:r>
      <w:r w:rsidRPr="007E4414">
        <w:rPr>
          <w:spacing w:val="1"/>
        </w:rPr>
        <w:t xml:space="preserve"> </w:t>
      </w:r>
      <w:r w:rsidRPr="007E4414">
        <w:t>en un momento</w:t>
      </w:r>
      <w:r w:rsidRPr="007E4414">
        <w:rPr>
          <w:spacing w:val="1"/>
        </w:rPr>
        <w:t xml:space="preserve"> </w:t>
      </w:r>
      <w:r w:rsidRPr="007E4414">
        <w:t>en</w:t>
      </w:r>
      <w:r w:rsidRPr="007E4414">
        <w:rPr>
          <w:spacing w:val="1"/>
        </w:rPr>
        <w:t xml:space="preserve"> </w:t>
      </w:r>
      <w:r w:rsidRPr="007E4414">
        <w:t>el tiempo,</w:t>
      </w:r>
      <w:r w:rsidRPr="007E4414">
        <w:rPr>
          <w:spacing w:val="1"/>
        </w:rPr>
        <w:t xml:space="preserve"> </w:t>
      </w:r>
      <w:r w:rsidRPr="007E4414">
        <w:t>de la exposición</w:t>
      </w:r>
      <w:r w:rsidRPr="007E4414">
        <w:rPr>
          <w:spacing w:val="61"/>
        </w:rPr>
        <w:t xml:space="preserve"> </w:t>
      </w:r>
      <w:r w:rsidRPr="007E4414">
        <w:t>al</w:t>
      </w:r>
      <w:r w:rsidRPr="007E4414">
        <w:rPr>
          <w:spacing w:val="1"/>
        </w:rPr>
        <w:t xml:space="preserve"> </w:t>
      </w:r>
      <w:r w:rsidRPr="007E4414">
        <w:t>riesgo.</w:t>
      </w:r>
    </w:p>
    <w:p w14:paraId="0A2CE56B" w14:textId="77777777" w:rsidR="008A1578" w:rsidRPr="007E4414" w:rsidRDefault="008A1578" w:rsidP="00740090">
      <w:pPr>
        <w:pStyle w:val="Textoindependiente"/>
        <w:tabs>
          <w:tab w:val="left" w:pos="7797"/>
        </w:tabs>
        <w:spacing w:before="11"/>
        <w:jc w:val="both"/>
        <w:rPr>
          <w:rFonts w:ascii="Calibri" w:hAnsi="Calibri" w:cs="Calibri"/>
        </w:rPr>
      </w:pPr>
    </w:p>
    <w:p w14:paraId="7769E135" w14:textId="77777777" w:rsidR="008A1578" w:rsidRPr="007E4414" w:rsidRDefault="008A1578" w:rsidP="00740090">
      <w:pPr>
        <w:widowControl w:val="0"/>
        <w:tabs>
          <w:tab w:val="left" w:pos="822"/>
        </w:tabs>
        <w:autoSpaceDE w:val="0"/>
        <w:autoSpaceDN w:val="0"/>
        <w:spacing w:after="0" w:line="240" w:lineRule="auto"/>
        <w:ind w:right="49"/>
        <w:jc w:val="both"/>
      </w:pPr>
      <w:r w:rsidRPr="007E4414">
        <w:rPr>
          <w:b/>
        </w:rPr>
        <w:t xml:space="preserve">Reglamento: </w:t>
      </w:r>
      <w:r w:rsidRPr="007E4414">
        <w:t>Reglamento</w:t>
      </w:r>
      <w:r w:rsidRPr="007E4414">
        <w:rPr>
          <w:spacing w:val="-2"/>
        </w:rPr>
        <w:t xml:space="preserve"> </w:t>
      </w:r>
      <w:r w:rsidRPr="007E4414">
        <w:t>de</w:t>
      </w:r>
      <w:r w:rsidRPr="007E4414">
        <w:rPr>
          <w:spacing w:val="-3"/>
        </w:rPr>
        <w:t xml:space="preserve"> </w:t>
      </w:r>
      <w:r w:rsidRPr="007E4414">
        <w:t>Gobierno</w:t>
      </w:r>
      <w:r w:rsidRPr="007E4414">
        <w:rPr>
          <w:spacing w:val="-2"/>
        </w:rPr>
        <w:t xml:space="preserve"> </w:t>
      </w:r>
      <w:r w:rsidRPr="007E4414">
        <w:t>Corporativo</w:t>
      </w:r>
      <w:r w:rsidRPr="007E4414">
        <w:rPr>
          <w:spacing w:val="-1"/>
        </w:rPr>
        <w:t xml:space="preserve"> </w:t>
      </w:r>
      <w:r w:rsidRPr="007E4414">
        <w:t>de</w:t>
      </w:r>
      <w:r w:rsidRPr="007E4414">
        <w:rPr>
          <w:spacing w:val="-2"/>
        </w:rPr>
        <w:t xml:space="preserve"> </w:t>
      </w:r>
      <w:r w:rsidRPr="007E4414">
        <w:t>la</w:t>
      </w:r>
      <w:r w:rsidRPr="007E4414">
        <w:rPr>
          <w:spacing w:val="-2"/>
        </w:rPr>
        <w:t xml:space="preserve"> </w:t>
      </w:r>
      <w:r w:rsidRPr="007E4414">
        <w:t>Asociación.</w:t>
      </w:r>
    </w:p>
    <w:p w14:paraId="5152D304" w14:textId="77777777" w:rsidR="008C35A3" w:rsidRPr="007E4414" w:rsidRDefault="008C35A3" w:rsidP="00740090">
      <w:pPr>
        <w:autoSpaceDE w:val="0"/>
        <w:autoSpaceDN w:val="0"/>
        <w:adjustRightInd w:val="0"/>
        <w:spacing w:after="0" w:line="240" w:lineRule="auto"/>
        <w:jc w:val="both"/>
      </w:pPr>
    </w:p>
    <w:p w14:paraId="6CBC2D84" w14:textId="04CA3025" w:rsidR="009306C7" w:rsidRPr="00DD6325" w:rsidRDefault="00765F0B" w:rsidP="00740090">
      <w:pPr>
        <w:pStyle w:val="Ttulo1"/>
        <w:numPr>
          <w:ilvl w:val="0"/>
          <w:numId w:val="19"/>
        </w:numPr>
        <w:jc w:val="both"/>
        <w:rPr>
          <w:rFonts w:ascii="Calibri" w:hAnsi="Calibri" w:cs="Calibri"/>
          <w:color w:val="366091"/>
          <w:sz w:val="28"/>
          <w:szCs w:val="28"/>
        </w:rPr>
      </w:pPr>
      <w:bookmarkStart w:id="7" w:name="_Toc171960844"/>
      <w:r w:rsidRPr="00DD6325">
        <w:rPr>
          <w:rFonts w:ascii="Calibri" w:hAnsi="Calibri" w:cs="Calibri"/>
          <w:color w:val="366091"/>
          <w:sz w:val="28"/>
          <w:szCs w:val="28"/>
        </w:rPr>
        <w:t>Responsables</w:t>
      </w:r>
      <w:bookmarkEnd w:id="7"/>
    </w:p>
    <w:p w14:paraId="4D2981A0" w14:textId="77777777" w:rsidR="00DB48CF" w:rsidRPr="007E4414" w:rsidRDefault="00DB48CF" w:rsidP="00740090">
      <w:pPr>
        <w:pStyle w:val="Prrafodelista"/>
        <w:numPr>
          <w:ilvl w:val="0"/>
          <w:numId w:val="1"/>
        </w:numPr>
        <w:pBdr>
          <w:top w:val="nil"/>
          <w:left w:val="nil"/>
          <w:bottom w:val="nil"/>
          <w:right w:val="nil"/>
          <w:between w:val="nil"/>
        </w:pBdr>
        <w:tabs>
          <w:tab w:val="left" w:pos="1134"/>
        </w:tabs>
        <w:spacing w:after="0"/>
        <w:contextualSpacing w:val="0"/>
        <w:jc w:val="both"/>
        <w:rPr>
          <w:vanish/>
        </w:rPr>
      </w:pPr>
      <w:bookmarkStart w:id="8" w:name="_heading=h.tyjcwt" w:colFirst="0" w:colLast="0"/>
      <w:bookmarkEnd w:id="8"/>
    </w:p>
    <w:p w14:paraId="687B3C9B" w14:textId="77777777" w:rsidR="00DB48CF" w:rsidRPr="007E4414" w:rsidRDefault="00DB48CF" w:rsidP="00740090">
      <w:pPr>
        <w:pStyle w:val="Prrafodelista"/>
        <w:numPr>
          <w:ilvl w:val="0"/>
          <w:numId w:val="1"/>
        </w:numPr>
        <w:pBdr>
          <w:top w:val="nil"/>
          <w:left w:val="nil"/>
          <w:bottom w:val="nil"/>
          <w:right w:val="nil"/>
          <w:between w:val="nil"/>
        </w:pBdr>
        <w:tabs>
          <w:tab w:val="left" w:pos="1134"/>
        </w:tabs>
        <w:spacing w:after="0"/>
        <w:contextualSpacing w:val="0"/>
        <w:jc w:val="both"/>
        <w:rPr>
          <w:vanish/>
        </w:rPr>
      </w:pPr>
    </w:p>
    <w:p w14:paraId="1E21F637" w14:textId="77777777" w:rsidR="00DB48CF" w:rsidRPr="007E4414" w:rsidRDefault="00DB48CF" w:rsidP="00740090">
      <w:pPr>
        <w:pStyle w:val="Prrafodelista"/>
        <w:numPr>
          <w:ilvl w:val="0"/>
          <w:numId w:val="1"/>
        </w:numPr>
        <w:pBdr>
          <w:top w:val="nil"/>
          <w:left w:val="nil"/>
          <w:bottom w:val="nil"/>
          <w:right w:val="nil"/>
          <w:between w:val="nil"/>
        </w:pBdr>
        <w:tabs>
          <w:tab w:val="left" w:pos="1134"/>
        </w:tabs>
        <w:spacing w:after="0"/>
        <w:contextualSpacing w:val="0"/>
        <w:jc w:val="both"/>
        <w:rPr>
          <w:vanish/>
        </w:rPr>
      </w:pPr>
    </w:p>
    <w:p w14:paraId="5506F34F" w14:textId="77777777" w:rsidR="00DB48CF" w:rsidRPr="007E4414" w:rsidRDefault="00DB48CF" w:rsidP="00740090">
      <w:pPr>
        <w:pStyle w:val="Prrafodelista"/>
        <w:numPr>
          <w:ilvl w:val="0"/>
          <w:numId w:val="1"/>
        </w:numPr>
        <w:pBdr>
          <w:top w:val="nil"/>
          <w:left w:val="nil"/>
          <w:bottom w:val="nil"/>
          <w:right w:val="nil"/>
          <w:between w:val="nil"/>
        </w:pBdr>
        <w:tabs>
          <w:tab w:val="left" w:pos="1134"/>
        </w:tabs>
        <w:spacing w:after="0"/>
        <w:contextualSpacing w:val="0"/>
        <w:jc w:val="both"/>
        <w:rPr>
          <w:vanish/>
        </w:rPr>
      </w:pPr>
    </w:p>
    <w:p w14:paraId="50FAD970" w14:textId="77777777" w:rsidR="00DB48CF" w:rsidRPr="007E4414" w:rsidRDefault="00DB48CF" w:rsidP="00740090">
      <w:pPr>
        <w:pStyle w:val="Prrafodelista"/>
        <w:numPr>
          <w:ilvl w:val="0"/>
          <w:numId w:val="1"/>
        </w:numPr>
        <w:pBdr>
          <w:top w:val="nil"/>
          <w:left w:val="nil"/>
          <w:bottom w:val="nil"/>
          <w:right w:val="nil"/>
          <w:between w:val="nil"/>
        </w:pBdr>
        <w:tabs>
          <w:tab w:val="left" w:pos="1134"/>
        </w:tabs>
        <w:spacing w:after="0"/>
        <w:contextualSpacing w:val="0"/>
        <w:jc w:val="both"/>
        <w:rPr>
          <w:vanish/>
        </w:rPr>
      </w:pPr>
    </w:p>
    <w:p w14:paraId="0AACB59D" w14:textId="77777777" w:rsidR="00DB48CF" w:rsidRPr="007E4414" w:rsidRDefault="00DB48CF" w:rsidP="00740090">
      <w:pPr>
        <w:pStyle w:val="Prrafodelista"/>
        <w:numPr>
          <w:ilvl w:val="1"/>
          <w:numId w:val="1"/>
        </w:numPr>
        <w:pBdr>
          <w:top w:val="nil"/>
          <w:left w:val="nil"/>
          <w:bottom w:val="nil"/>
          <w:right w:val="nil"/>
          <w:between w:val="nil"/>
        </w:pBdr>
        <w:tabs>
          <w:tab w:val="left" w:pos="1134"/>
        </w:tabs>
        <w:spacing w:after="0"/>
        <w:contextualSpacing w:val="0"/>
        <w:jc w:val="both"/>
        <w:rPr>
          <w:vanish/>
        </w:rPr>
      </w:pPr>
    </w:p>
    <w:p w14:paraId="40160FB9" w14:textId="77777777" w:rsidR="008C35A3" w:rsidRPr="007E4414" w:rsidRDefault="008C35A3" w:rsidP="00740090">
      <w:pPr>
        <w:pBdr>
          <w:top w:val="nil"/>
          <w:left w:val="nil"/>
          <w:bottom w:val="nil"/>
          <w:right w:val="nil"/>
          <w:between w:val="nil"/>
        </w:pBdr>
        <w:tabs>
          <w:tab w:val="left" w:pos="1134"/>
        </w:tabs>
        <w:spacing w:after="0"/>
        <w:jc w:val="both"/>
      </w:pPr>
    </w:p>
    <w:p w14:paraId="73683E82" w14:textId="75CEEB0E" w:rsidR="008C35A3" w:rsidRPr="007E4414" w:rsidRDefault="007E4414" w:rsidP="00740090">
      <w:pPr>
        <w:pBdr>
          <w:top w:val="nil"/>
          <w:left w:val="nil"/>
          <w:bottom w:val="nil"/>
          <w:right w:val="nil"/>
          <w:between w:val="nil"/>
        </w:pBdr>
        <w:tabs>
          <w:tab w:val="left" w:pos="1134"/>
        </w:tabs>
        <w:spacing w:after="0"/>
        <w:jc w:val="both"/>
      </w:pPr>
      <w:r w:rsidRPr="007E4414">
        <w:t>La Junta Directiva</w:t>
      </w:r>
      <w:r w:rsidR="008C35A3" w:rsidRPr="007E4414">
        <w:t xml:space="preserve"> junto con </w:t>
      </w:r>
      <w:r w:rsidRPr="007E4414">
        <w:t>la Gerencia Administrativa y Financiera</w:t>
      </w:r>
      <w:r w:rsidR="008C35A3" w:rsidRPr="007E4414">
        <w:t xml:space="preserve"> serán los responsables de velar por la correcta aplicación de este reglamento. </w:t>
      </w:r>
    </w:p>
    <w:p w14:paraId="0132FC57" w14:textId="77777777" w:rsidR="008C35A3" w:rsidRPr="007E4414" w:rsidRDefault="008C35A3" w:rsidP="00740090">
      <w:pPr>
        <w:pBdr>
          <w:top w:val="nil"/>
          <w:left w:val="nil"/>
          <w:bottom w:val="nil"/>
          <w:right w:val="nil"/>
          <w:between w:val="nil"/>
        </w:pBdr>
        <w:tabs>
          <w:tab w:val="left" w:pos="1134"/>
        </w:tabs>
        <w:spacing w:after="0"/>
        <w:jc w:val="both"/>
      </w:pPr>
    </w:p>
    <w:p w14:paraId="1C073381" w14:textId="6BAD81EB" w:rsidR="008C35A3" w:rsidRPr="007E4414" w:rsidRDefault="008C35A3" w:rsidP="00740090">
      <w:pPr>
        <w:pBdr>
          <w:top w:val="nil"/>
          <w:left w:val="nil"/>
          <w:bottom w:val="nil"/>
          <w:right w:val="nil"/>
          <w:between w:val="nil"/>
        </w:pBdr>
        <w:tabs>
          <w:tab w:val="left" w:pos="1134"/>
        </w:tabs>
        <w:spacing w:after="0"/>
        <w:jc w:val="both"/>
      </w:pPr>
      <w:r w:rsidRPr="007E4414">
        <w:t xml:space="preserve">Los encargados de las unidades ejecutoras deben de cumplir con lo estipulado en </w:t>
      </w:r>
      <w:r w:rsidR="007E4414" w:rsidRPr="007E4414">
        <w:t>este reglamento</w:t>
      </w:r>
      <w:r w:rsidRPr="007E4414">
        <w:t xml:space="preserve">. </w:t>
      </w:r>
    </w:p>
    <w:p w14:paraId="5B4FA18C" w14:textId="77777777" w:rsidR="008C35A3" w:rsidRPr="007E4414" w:rsidRDefault="008C35A3" w:rsidP="00740090">
      <w:pPr>
        <w:pBdr>
          <w:top w:val="nil"/>
          <w:left w:val="nil"/>
          <w:bottom w:val="nil"/>
          <w:right w:val="nil"/>
          <w:between w:val="nil"/>
        </w:pBdr>
        <w:tabs>
          <w:tab w:val="left" w:pos="1134"/>
        </w:tabs>
        <w:spacing w:after="0"/>
        <w:jc w:val="both"/>
      </w:pPr>
    </w:p>
    <w:p w14:paraId="23479249" w14:textId="5E9B70A7" w:rsidR="003B4054" w:rsidRPr="007E4414" w:rsidRDefault="007E4414" w:rsidP="00740090">
      <w:pPr>
        <w:pBdr>
          <w:top w:val="nil"/>
          <w:left w:val="nil"/>
          <w:bottom w:val="nil"/>
          <w:right w:val="nil"/>
          <w:between w:val="nil"/>
        </w:pBdr>
        <w:tabs>
          <w:tab w:val="left" w:pos="1134"/>
        </w:tabs>
        <w:spacing w:after="0"/>
        <w:jc w:val="both"/>
      </w:pPr>
      <w:r w:rsidRPr="007E4414">
        <w:t>Se</w:t>
      </w:r>
      <w:r w:rsidR="008C35A3" w:rsidRPr="007E4414">
        <w:t xml:space="preserve"> debe de realizar la revisión y actualización de este documento por lo menos una vez al año.</w:t>
      </w:r>
    </w:p>
    <w:p w14:paraId="51F81A2B" w14:textId="77777777" w:rsidR="008C35A3" w:rsidRDefault="008C35A3" w:rsidP="00740090">
      <w:pPr>
        <w:pBdr>
          <w:top w:val="nil"/>
          <w:left w:val="nil"/>
          <w:bottom w:val="nil"/>
          <w:right w:val="nil"/>
          <w:between w:val="nil"/>
        </w:pBdr>
        <w:tabs>
          <w:tab w:val="left" w:pos="1134"/>
        </w:tabs>
        <w:spacing w:after="0"/>
        <w:jc w:val="both"/>
      </w:pPr>
    </w:p>
    <w:p w14:paraId="64D162DF" w14:textId="77777777" w:rsidR="00DD6325" w:rsidRDefault="00DD6325" w:rsidP="00740090">
      <w:pPr>
        <w:pBdr>
          <w:top w:val="nil"/>
          <w:left w:val="nil"/>
          <w:bottom w:val="nil"/>
          <w:right w:val="nil"/>
          <w:between w:val="nil"/>
        </w:pBdr>
        <w:tabs>
          <w:tab w:val="left" w:pos="1134"/>
        </w:tabs>
        <w:spacing w:after="0"/>
        <w:jc w:val="both"/>
      </w:pPr>
    </w:p>
    <w:p w14:paraId="379D02CC" w14:textId="77777777" w:rsidR="00DD6325" w:rsidRDefault="00DD6325" w:rsidP="00740090">
      <w:pPr>
        <w:pBdr>
          <w:top w:val="nil"/>
          <w:left w:val="nil"/>
          <w:bottom w:val="nil"/>
          <w:right w:val="nil"/>
          <w:between w:val="nil"/>
        </w:pBdr>
        <w:tabs>
          <w:tab w:val="left" w:pos="1134"/>
        </w:tabs>
        <w:spacing w:after="0"/>
        <w:jc w:val="both"/>
      </w:pPr>
    </w:p>
    <w:p w14:paraId="0712F1B7" w14:textId="77777777" w:rsidR="00DD6325" w:rsidRDefault="00DD6325" w:rsidP="00740090">
      <w:pPr>
        <w:pBdr>
          <w:top w:val="nil"/>
          <w:left w:val="nil"/>
          <w:bottom w:val="nil"/>
          <w:right w:val="nil"/>
          <w:between w:val="nil"/>
        </w:pBdr>
        <w:tabs>
          <w:tab w:val="left" w:pos="1134"/>
        </w:tabs>
        <w:spacing w:after="0"/>
        <w:jc w:val="both"/>
      </w:pPr>
    </w:p>
    <w:p w14:paraId="29B71DB2" w14:textId="77777777" w:rsidR="00DD6325" w:rsidRDefault="00DD6325" w:rsidP="00740090">
      <w:pPr>
        <w:pBdr>
          <w:top w:val="nil"/>
          <w:left w:val="nil"/>
          <w:bottom w:val="nil"/>
          <w:right w:val="nil"/>
          <w:between w:val="nil"/>
        </w:pBdr>
        <w:tabs>
          <w:tab w:val="left" w:pos="1134"/>
        </w:tabs>
        <w:spacing w:after="0"/>
        <w:jc w:val="both"/>
      </w:pPr>
    </w:p>
    <w:p w14:paraId="3D273000" w14:textId="77777777" w:rsidR="00DD6325" w:rsidRDefault="00DD6325" w:rsidP="00740090">
      <w:pPr>
        <w:pBdr>
          <w:top w:val="nil"/>
          <w:left w:val="nil"/>
          <w:bottom w:val="nil"/>
          <w:right w:val="nil"/>
          <w:between w:val="nil"/>
        </w:pBdr>
        <w:tabs>
          <w:tab w:val="left" w:pos="1134"/>
        </w:tabs>
        <w:spacing w:after="0"/>
        <w:jc w:val="both"/>
      </w:pPr>
    </w:p>
    <w:p w14:paraId="34CFE3A1" w14:textId="77777777" w:rsidR="00DD6325" w:rsidRDefault="00DD6325" w:rsidP="00740090">
      <w:pPr>
        <w:pBdr>
          <w:top w:val="nil"/>
          <w:left w:val="nil"/>
          <w:bottom w:val="nil"/>
          <w:right w:val="nil"/>
          <w:between w:val="nil"/>
        </w:pBdr>
        <w:tabs>
          <w:tab w:val="left" w:pos="1134"/>
        </w:tabs>
        <w:spacing w:after="0"/>
        <w:jc w:val="both"/>
      </w:pPr>
    </w:p>
    <w:p w14:paraId="0C099702" w14:textId="77777777" w:rsidR="00740090" w:rsidRDefault="00740090" w:rsidP="00740090">
      <w:pPr>
        <w:pBdr>
          <w:top w:val="nil"/>
          <w:left w:val="nil"/>
          <w:bottom w:val="nil"/>
          <w:right w:val="nil"/>
          <w:between w:val="nil"/>
        </w:pBdr>
        <w:tabs>
          <w:tab w:val="left" w:pos="1134"/>
        </w:tabs>
        <w:spacing w:after="0"/>
        <w:jc w:val="both"/>
      </w:pPr>
    </w:p>
    <w:p w14:paraId="0EB90117" w14:textId="77777777" w:rsidR="00740090" w:rsidRDefault="00740090" w:rsidP="00740090">
      <w:pPr>
        <w:pBdr>
          <w:top w:val="nil"/>
          <w:left w:val="nil"/>
          <w:bottom w:val="nil"/>
          <w:right w:val="nil"/>
          <w:between w:val="nil"/>
        </w:pBdr>
        <w:tabs>
          <w:tab w:val="left" w:pos="1134"/>
        </w:tabs>
        <w:spacing w:after="0"/>
        <w:jc w:val="both"/>
      </w:pPr>
    </w:p>
    <w:p w14:paraId="4F397CD6" w14:textId="77777777" w:rsidR="00740090" w:rsidRDefault="00740090" w:rsidP="00740090">
      <w:pPr>
        <w:pBdr>
          <w:top w:val="nil"/>
          <w:left w:val="nil"/>
          <w:bottom w:val="nil"/>
          <w:right w:val="nil"/>
          <w:between w:val="nil"/>
        </w:pBdr>
        <w:tabs>
          <w:tab w:val="left" w:pos="1134"/>
        </w:tabs>
        <w:spacing w:after="0"/>
        <w:jc w:val="both"/>
      </w:pPr>
    </w:p>
    <w:p w14:paraId="3D691891" w14:textId="77777777" w:rsidR="00740090" w:rsidRDefault="00740090" w:rsidP="00740090">
      <w:pPr>
        <w:pBdr>
          <w:top w:val="nil"/>
          <w:left w:val="nil"/>
          <w:bottom w:val="nil"/>
          <w:right w:val="nil"/>
          <w:between w:val="nil"/>
        </w:pBdr>
        <w:tabs>
          <w:tab w:val="left" w:pos="1134"/>
        </w:tabs>
        <w:spacing w:after="0"/>
        <w:jc w:val="both"/>
      </w:pPr>
    </w:p>
    <w:p w14:paraId="19454B6A" w14:textId="77777777" w:rsidR="00740090" w:rsidRPr="007E4414" w:rsidRDefault="00740090" w:rsidP="00740090">
      <w:pPr>
        <w:pBdr>
          <w:top w:val="nil"/>
          <w:left w:val="nil"/>
          <w:bottom w:val="nil"/>
          <w:right w:val="nil"/>
          <w:between w:val="nil"/>
        </w:pBdr>
        <w:tabs>
          <w:tab w:val="left" w:pos="1134"/>
        </w:tabs>
        <w:spacing w:after="0"/>
        <w:jc w:val="both"/>
      </w:pPr>
    </w:p>
    <w:p w14:paraId="0DBB4924" w14:textId="29DE34DA" w:rsidR="009306C7" w:rsidRPr="00DD6325" w:rsidRDefault="008C35A3" w:rsidP="00740090">
      <w:pPr>
        <w:pStyle w:val="Ttulo1"/>
        <w:numPr>
          <w:ilvl w:val="0"/>
          <w:numId w:val="19"/>
        </w:numPr>
        <w:jc w:val="both"/>
        <w:rPr>
          <w:rFonts w:ascii="Calibri" w:hAnsi="Calibri" w:cs="Calibri"/>
          <w:color w:val="366091"/>
          <w:sz w:val="28"/>
          <w:szCs w:val="28"/>
        </w:rPr>
      </w:pPr>
      <w:bookmarkStart w:id="9" w:name="_heading=h.3dy6vkm" w:colFirst="0" w:colLast="0"/>
      <w:bookmarkStart w:id="10" w:name="_Toc171960845"/>
      <w:bookmarkEnd w:id="9"/>
      <w:r w:rsidRPr="00DD6325">
        <w:rPr>
          <w:rFonts w:ascii="Calibri" w:hAnsi="Calibri" w:cs="Calibri"/>
          <w:color w:val="366091"/>
          <w:sz w:val="28"/>
          <w:szCs w:val="28"/>
        </w:rPr>
        <w:lastRenderedPageBreak/>
        <w:t>Reglamento</w:t>
      </w:r>
      <w:bookmarkEnd w:id="10"/>
    </w:p>
    <w:p w14:paraId="22FCD05B" w14:textId="77777777" w:rsidR="009306C7" w:rsidRPr="007E4414" w:rsidRDefault="009306C7" w:rsidP="00740090">
      <w:pPr>
        <w:jc w:val="both"/>
      </w:pPr>
    </w:p>
    <w:p w14:paraId="09980209" w14:textId="77777777" w:rsidR="007E4414" w:rsidRPr="00DD6325" w:rsidRDefault="007E4414" w:rsidP="00740090">
      <w:pPr>
        <w:jc w:val="both"/>
        <w:rPr>
          <w:rFonts w:eastAsiaTheme="majorEastAsia"/>
          <w:color w:val="365F91" w:themeColor="accent1" w:themeShade="BF"/>
          <w:sz w:val="24"/>
          <w:szCs w:val="24"/>
        </w:rPr>
      </w:pPr>
      <w:r w:rsidRPr="00DD6325">
        <w:rPr>
          <w:rFonts w:eastAsiaTheme="majorEastAsia"/>
          <w:color w:val="365F91" w:themeColor="accent1" w:themeShade="BF"/>
          <w:sz w:val="24"/>
          <w:szCs w:val="24"/>
        </w:rPr>
        <w:t>CONSIDERANDO</w:t>
      </w:r>
    </w:p>
    <w:p w14:paraId="2792DC07" w14:textId="77777777" w:rsidR="007E4414" w:rsidRPr="007E4414" w:rsidRDefault="007E4414" w:rsidP="00740090">
      <w:pPr>
        <w:jc w:val="both"/>
        <w:rPr>
          <w:kern w:val="2"/>
        </w:rPr>
      </w:pPr>
      <w:r w:rsidRPr="00740090">
        <w:t>PRIMERO:</w:t>
      </w:r>
      <w:r w:rsidRPr="007E4414">
        <w:rPr>
          <w:kern w:val="2"/>
        </w:rPr>
        <w:t xml:space="preserve"> Que de conformidad al Acuerdo SUGEF 16-16; cada Asociación supervisada por la </w:t>
      </w:r>
      <w:commentRangeStart w:id="11"/>
      <w:r w:rsidRPr="007E4414">
        <w:rPr>
          <w:kern w:val="2"/>
        </w:rPr>
        <w:t>Superintendencia General de Asociaciones Financieras, SUGEF,</w:t>
      </w:r>
      <w:commentRangeEnd w:id="11"/>
      <w:r w:rsidR="00DD6325">
        <w:rPr>
          <w:rStyle w:val="Refdecomentario"/>
        </w:rPr>
        <w:commentReference w:id="11"/>
      </w:r>
      <w:r w:rsidRPr="007E4414">
        <w:rPr>
          <w:kern w:val="2"/>
        </w:rPr>
        <w:t xml:space="preserve"> debe diseñar, implementar y evaluar su marco de Gobierno Corporativo de conformidad con sus atributos particulares, para ello debe considerar las leyes que le resultan aplicables, el tamaño, la estructura de propiedad y la naturaleza jurídica de la Asociación, así como el alcance y la complejidad de sus operaciones, la estrategia corporativa, el perfil de riesgo y el potencial impacto de sus operaciones sobre terceros. Asimismo, es la Asociación la responsable de demostrar la efectividad de su marco de Gobierno Corporativo;</w:t>
      </w:r>
    </w:p>
    <w:p w14:paraId="1E6C14CA" w14:textId="77777777" w:rsidR="007E4414" w:rsidRPr="007E4414" w:rsidRDefault="007E4414" w:rsidP="00740090">
      <w:pPr>
        <w:jc w:val="both"/>
        <w:rPr>
          <w:kern w:val="2"/>
        </w:rPr>
      </w:pPr>
      <w:r w:rsidRPr="00740090">
        <w:t>SEGUNDO:</w:t>
      </w:r>
      <w:r w:rsidRPr="007E4414">
        <w:rPr>
          <w:kern w:val="2"/>
        </w:rPr>
        <w:t xml:space="preserve"> Que el Gobierno Corporativo es el sistema y la estructura de poder que rigen los mecanismos por medio de los cuales las compañías, (asociaciones solidaristas), son dirigidas y controladas. En ese contexto, el buen Gobierno Corporativo de las Asociaciones financieras no sólo es un elemento que contribuye a incrementar la productividad del sector, sino un factor determinante para el control de los niveles de riesgo a que se encuentran expuestas las Asociaciones Solidaristas. Las buenas prácticas de Gobierno Corporativo enfatizan en la adecuada administración de las Asociaciones, en la prevención y gestión de conflictos de intereses, en la transparencia y rendición de cuentas, en la gestión de riesgos y en los aspectos formales de organización y asignación de funciones y responsabilidades, todo lo cual facilita el control de las operaciones y el proceso de toma de decisiones por parte de los órganos de dirección y de la Gerencia General, y resta complejidad al proceso de supervisión especializado que ejerce el Estado, por medio de las Superintendencias de Sistema Financiero, sobre las Asociaciones Solidaristas reguladas;</w:t>
      </w:r>
    </w:p>
    <w:p w14:paraId="76EE566C" w14:textId="77777777" w:rsidR="007E4414" w:rsidRPr="007E4414" w:rsidRDefault="007E4414" w:rsidP="00740090">
      <w:pPr>
        <w:jc w:val="both"/>
        <w:rPr>
          <w:kern w:val="2"/>
        </w:rPr>
      </w:pPr>
      <w:r w:rsidRPr="00740090">
        <w:t>TERCERO:</w:t>
      </w:r>
      <w:r w:rsidRPr="007E4414">
        <w:rPr>
          <w:kern w:val="2"/>
        </w:rPr>
        <w:t xml:space="preserve"> Que los principios y estándares internacionales en materia de Gobierno Corporativo refieren a la atención de aspectos específicos sobre la gestión del negocio que, modulados adecuadamente según la estructura de propiedad y la naturaleza jurídica de la Asociación, el alcance y la complejidad de sus operaciones, la estrategia corporativa, el perfil de riesgo y el potencial impacto de sus operaciones sobre terceros, deben ser incorporados en la estrategia de supervisión aplicable a cada sujeto regulado;</w:t>
      </w:r>
    </w:p>
    <w:p w14:paraId="4AE3CCEA" w14:textId="77777777" w:rsidR="007E4414" w:rsidRPr="007E4414" w:rsidRDefault="007E4414" w:rsidP="00740090">
      <w:pPr>
        <w:jc w:val="both"/>
        <w:rPr>
          <w:kern w:val="2"/>
        </w:rPr>
      </w:pPr>
      <w:r w:rsidRPr="00740090">
        <w:t>CUARTO:</w:t>
      </w:r>
      <w:r w:rsidRPr="007E4414">
        <w:rPr>
          <w:kern w:val="2"/>
        </w:rPr>
        <w:t xml:space="preserve"> Que el marco legal costarricense prevé y exige que, en el proceso de implementación de nuevas normas, se otorgue a los entes supervisados un plazo prudencial de adecuación a las nuevas regulaciones, lo cual es necesario en este caso, en que el reglamento implica la migración hacia un enfoque basado en principios; y</w:t>
      </w:r>
    </w:p>
    <w:p w14:paraId="460DACE9" w14:textId="77777777" w:rsidR="007E4414" w:rsidRPr="007E4414" w:rsidRDefault="007E4414" w:rsidP="00740090">
      <w:pPr>
        <w:jc w:val="both"/>
        <w:rPr>
          <w:kern w:val="2"/>
        </w:rPr>
      </w:pPr>
      <w:r w:rsidRPr="00740090">
        <w:lastRenderedPageBreak/>
        <w:t>QUINTO:</w:t>
      </w:r>
      <w:r w:rsidRPr="007E4414">
        <w:rPr>
          <w:kern w:val="2"/>
        </w:rPr>
        <w:t xml:space="preserve"> Que las Asociaciones Solidaristas son entidades objeto de control actual y futuro, de acuerdo con su capital, complejidad de actividades, denuncia u oficio, por parte de la SUGEF; lo más adecuado es que inicien a cumplir con las regulaciones que establece esta entidad, además que significa un ordenamiento estructural para la Asociación.</w:t>
      </w:r>
    </w:p>
    <w:p w14:paraId="7F1E88A8" w14:textId="77777777" w:rsidR="007E4414" w:rsidRPr="007E4414" w:rsidRDefault="007E4414" w:rsidP="00740090">
      <w:pPr>
        <w:jc w:val="both"/>
        <w:rPr>
          <w:kern w:val="2"/>
        </w:rPr>
      </w:pPr>
      <w:r w:rsidRPr="007E4414">
        <w:rPr>
          <w:kern w:val="2"/>
        </w:rPr>
        <w:t xml:space="preserve">La Junta Directiva de la Asociación Solidarista de Empleados Grupo Financiero Citibank Costa Rica S.A., ASDECITI, con fundamento en las facultades que le confiere el artículo 49 de la Ley de Asociaciones Solidaristas, </w:t>
      </w:r>
      <w:proofErr w:type="spellStart"/>
      <w:r w:rsidRPr="007E4414">
        <w:rPr>
          <w:kern w:val="2"/>
        </w:rPr>
        <w:t>Nº</w:t>
      </w:r>
      <w:proofErr w:type="spellEnd"/>
      <w:r w:rsidRPr="007E4414">
        <w:rPr>
          <w:kern w:val="2"/>
        </w:rPr>
        <w:t xml:space="preserve"> 6970, dicta el siguiente Reglamento de Gobierno Corporativo, para regular la actividad de gobierno y administración de ASDECITI.</w:t>
      </w:r>
    </w:p>
    <w:p w14:paraId="12CCA024" w14:textId="2B9995A1" w:rsidR="007E4414" w:rsidRPr="00DD6325" w:rsidRDefault="007E4414" w:rsidP="00740090">
      <w:pPr>
        <w:pStyle w:val="Ttulo2"/>
        <w:jc w:val="both"/>
        <w:rPr>
          <w:rStyle w:val="Ttulo2Car"/>
          <w:rFonts w:ascii="Calibri" w:hAnsi="Calibri" w:cs="Calibri"/>
          <w:b/>
          <w:bCs/>
          <w:sz w:val="24"/>
          <w:szCs w:val="24"/>
        </w:rPr>
      </w:pPr>
      <w:bookmarkStart w:id="12" w:name="_Toc171960846"/>
      <w:r w:rsidRPr="00DD6325">
        <w:rPr>
          <w:rStyle w:val="Ttulo2Car"/>
          <w:rFonts w:ascii="Calibri" w:hAnsi="Calibri" w:cs="Calibri"/>
          <w:b/>
          <w:bCs/>
          <w:sz w:val="24"/>
          <w:szCs w:val="24"/>
        </w:rPr>
        <w:t>CAPÍTULO PRIMERO</w:t>
      </w:r>
      <w:bookmarkEnd w:id="12"/>
    </w:p>
    <w:p w14:paraId="4F28322F" w14:textId="77777777" w:rsidR="007E4414" w:rsidRPr="00DD6325" w:rsidRDefault="007E4414" w:rsidP="00740090">
      <w:pPr>
        <w:pStyle w:val="Ttulo2"/>
        <w:jc w:val="both"/>
        <w:rPr>
          <w:rStyle w:val="Ttulo2Car"/>
          <w:rFonts w:ascii="Calibri" w:hAnsi="Calibri" w:cs="Calibri"/>
          <w:b/>
          <w:bCs/>
          <w:sz w:val="24"/>
          <w:szCs w:val="24"/>
        </w:rPr>
      </w:pPr>
      <w:bookmarkStart w:id="13" w:name="_Toc171960847"/>
      <w:r w:rsidRPr="00DD6325">
        <w:rPr>
          <w:rStyle w:val="Ttulo2Car"/>
          <w:rFonts w:ascii="Calibri" w:hAnsi="Calibri" w:cs="Calibri"/>
          <w:b/>
          <w:bCs/>
          <w:sz w:val="24"/>
          <w:szCs w:val="24"/>
        </w:rPr>
        <w:t>DE LOS OBJETIVOS, LAS DEFINICIONES Y DEL ALCANCE.</w:t>
      </w:r>
      <w:bookmarkEnd w:id="13"/>
    </w:p>
    <w:p w14:paraId="541A1C40" w14:textId="77777777" w:rsidR="007E4414" w:rsidRPr="007E4414" w:rsidRDefault="007E4414" w:rsidP="00740090">
      <w:pPr>
        <w:spacing w:after="0"/>
        <w:jc w:val="both"/>
        <w:rPr>
          <w:kern w:val="2"/>
        </w:rPr>
      </w:pPr>
    </w:p>
    <w:p w14:paraId="7AD8A523" w14:textId="081FFD09" w:rsidR="007E4414" w:rsidRPr="007E4414" w:rsidRDefault="007E4414" w:rsidP="00740090">
      <w:pPr>
        <w:jc w:val="both"/>
        <w:rPr>
          <w:kern w:val="2"/>
        </w:rPr>
      </w:pPr>
      <w:bookmarkStart w:id="14" w:name="_Toc171960848"/>
      <w:r w:rsidRPr="00DD6325">
        <w:rPr>
          <w:rStyle w:val="Ttulo2Car"/>
          <w:rFonts w:ascii="Calibri" w:hAnsi="Calibri" w:cs="Calibri"/>
          <w:b/>
          <w:bCs/>
          <w:sz w:val="24"/>
          <w:szCs w:val="24"/>
        </w:rPr>
        <w:t>ARTÍCULO 1°.- DE LA POLÍTICA GENERAL DEL GOBIERNO CORPORATIVO:</w:t>
      </w:r>
      <w:bookmarkEnd w:id="14"/>
      <w:r w:rsidRPr="007E4414">
        <w:rPr>
          <w:kern w:val="2"/>
        </w:rPr>
        <w:t xml:space="preserve"> Ordenar y</w:t>
      </w:r>
      <w:r w:rsidR="00DD6325">
        <w:rPr>
          <w:kern w:val="2"/>
        </w:rPr>
        <w:t xml:space="preserve"> </w:t>
      </w:r>
      <w:r w:rsidRPr="007E4414">
        <w:rPr>
          <w:kern w:val="2"/>
        </w:rPr>
        <w:t>plasmar el funcionamiento coordinado de los distintos entes de gobierno y administración de la Asociación, como una unidad operativa, de conformidad con los atributos particulares de la misma.</w:t>
      </w:r>
    </w:p>
    <w:p w14:paraId="409BE0BA" w14:textId="024F9338" w:rsidR="007E4414" w:rsidRPr="007E4414" w:rsidRDefault="007E4414" w:rsidP="00740090">
      <w:pPr>
        <w:jc w:val="both"/>
        <w:rPr>
          <w:kern w:val="2"/>
        </w:rPr>
      </w:pPr>
      <w:bookmarkStart w:id="15" w:name="_Toc171960849"/>
      <w:r w:rsidRPr="00DD6325">
        <w:rPr>
          <w:rStyle w:val="Ttulo2Car"/>
          <w:rFonts w:ascii="Calibri" w:hAnsi="Calibri" w:cs="Calibri"/>
          <w:b/>
          <w:bCs/>
          <w:sz w:val="24"/>
          <w:szCs w:val="24"/>
        </w:rPr>
        <w:t>ARTÍCULO 2°. - DE LOS OBJETIVOS DEL GOBIERNO CORPORATIVO:</w:t>
      </w:r>
      <w:bookmarkEnd w:id="15"/>
      <w:r w:rsidRPr="00DD6325">
        <w:rPr>
          <w:rStyle w:val="Ttulo2Car"/>
          <w:rFonts w:ascii="Calibri" w:hAnsi="Calibri" w:cs="Calibri"/>
          <w:b/>
          <w:bCs/>
          <w:sz w:val="24"/>
          <w:szCs w:val="24"/>
        </w:rPr>
        <w:t xml:space="preserve"> </w:t>
      </w:r>
      <w:r w:rsidRPr="00740090">
        <w:rPr>
          <w:kern w:val="2"/>
        </w:rPr>
        <w:t>Los objetivos</w:t>
      </w:r>
      <w:r w:rsidR="00740090">
        <w:rPr>
          <w:kern w:val="2"/>
        </w:rPr>
        <w:t xml:space="preserve"> </w:t>
      </w:r>
      <w:r w:rsidRPr="007E4414">
        <w:rPr>
          <w:kern w:val="2"/>
        </w:rPr>
        <w:t>perseguidos por la Asociación al establecer el Gobierno Corporativo y sus funciones son:</w:t>
      </w:r>
    </w:p>
    <w:p w14:paraId="712C7951" w14:textId="77777777" w:rsidR="007E4414" w:rsidRPr="007E4414" w:rsidRDefault="007E4414" w:rsidP="00740090">
      <w:pPr>
        <w:ind w:left="284" w:hanging="284"/>
        <w:jc w:val="both"/>
        <w:rPr>
          <w:kern w:val="2"/>
        </w:rPr>
      </w:pPr>
      <w:r w:rsidRPr="007E4414">
        <w:rPr>
          <w:kern w:val="2"/>
        </w:rPr>
        <w:t>a)</w:t>
      </w:r>
      <w:r w:rsidRPr="007E4414">
        <w:rPr>
          <w:kern w:val="2"/>
        </w:rPr>
        <w:tab/>
        <w:t>Asegurar la adopción de sanas prácticas de Gobierno Corporativo;</w:t>
      </w:r>
    </w:p>
    <w:p w14:paraId="24E13F72" w14:textId="77777777" w:rsidR="007E4414" w:rsidRPr="007E4414" w:rsidRDefault="007E4414" w:rsidP="00740090">
      <w:pPr>
        <w:ind w:left="284" w:hanging="284"/>
        <w:jc w:val="both"/>
        <w:rPr>
          <w:kern w:val="2"/>
        </w:rPr>
      </w:pPr>
      <w:r w:rsidRPr="007E4414">
        <w:rPr>
          <w:kern w:val="2"/>
        </w:rPr>
        <w:t>b)</w:t>
      </w:r>
      <w:r w:rsidRPr="007E4414">
        <w:rPr>
          <w:kern w:val="2"/>
        </w:rPr>
        <w:tab/>
        <w:t>Cumplir con los lineamientos establecidos por la Superintendencia General de Asociaciones Financieras, SUGEF;</w:t>
      </w:r>
    </w:p>
    <w:p w14:paraId="26948762" w14:textId="77777777" w:rsidR="007E4414" w:rsidRPr="007E4414" w:rsidRDefault="007E4414" w:rsidP="00740090">
      <w:pPr>
        <w:ind w:left="284" w:hanging="284"/>
        <w:jc w:val="both"/>
        <w:rPr>
          <w:kern w:val="2"/>
        </w:rPr>
      </w:pPr>
      <w:r w:rsidRPr="007E4414">
        <w:rPr>
          <w:kern w:val="2"/>
        </w:rPr>
        <w:t>c)</w:t>
      </w:r>
      <w:r w:rsidRPr="007E4414">
        <w:rPr>
          <w:kern w:val="2"/>
        </w:rPr>
        <w:tab/>
        <w:t>Organizar de manera cristalina, sin injerencias externas y con fiel apego a la legislación vigente en la materia, el gobierno y administración de la Asociación; y</w:t>
      </w:r>
    </w:p>
    <w:p w14:paraId="3402D8A4" w14:textId="77777777" w:rsidR="007E4414" w:rsidRPr="007E4414" w:rsidRDefault="007E4414" w:rsidP="00740090">
      <w:pPr>
        <w:ind w:left="284" w:hanging="284"/>
        <w:jc w:val="both"/>
        <w:rPr>
          <w:kern w:val="2"/>
        </w:rPr>
      </w:pPr>
      <w:r w:rsidRPr="007E4414">
        <w:rPr>
          <w:kern w:val="2"/>
        </w:rPr>
        <w:t>d)</w:t>
      </w:r>
      <w:r w:rsidRPr="007E4414">
        <w:rPr>
          <w:kern w:val="2"/>
        </w:rPr>
        <w:tab/>
        <w:t>Establecer la coordinación y correlación entre la totalidad de la normativa interna de la Asociación, tanto entre sí como con el Ordenamiento Jurídico costarricense.</w:t>
      </w:r>
    </w:p>
    <w:p w14:paraId="3817A9D4" w14:textId="77777777" w:rsidR="007E4414" w:rsidRPr="00DD6325" w:rsidRDefault="007E4414" w:rsidP="00740090">
      <w:pPr>
        <w:jc w:val="both"/>
        <w:rPr>
          <w:rStyle w:val="Ttulo2Car"/>
          <w:rFonts w:ascii="Calibri" w:hAnsi="Calibri" w:cs="Calibri"/>
          <w:b/>
          <w:bCs/>
          <w:sz w:val="24"/>
          <w:szCs w:val="24"/>
        </w:rPr>
      </w:pPr>
      <w:bookmarkStart w:id="16" w:name="_Toc171960850"/>
      <w:r w:rsidRPr="00DD6325">
        <w:rPr>
          <w:rStyle w:val="Ttulo2Car"/>
          <w:rFonts w:ascii="Calibri" w:hAnsi="Calibri" w:cs="Calibri"/>
          <w:b/>
          <w:bCs/>
          <w:sz w:val="24"/>
          <w:szCs w:val="24"/>
        </w:rPr>
        <w:t>CAPÍTULO SEGUNDO</w:t>
      </w:r>
      <w:bookmarkEnd w:id="16"/>
    </w:p>
    <w:p w14:paraId="7EDB07D3" w14:textId="77777777" w:rsidR="007E4414" w:rsidRPr="00DD6325" w:rsidRDefault="007E4414" w:rsidP="00740090">
      <w:pPr>
        <w:jc w:val="both"/>
        <w:rPr>
          <w:rStyle w:val="Ttulo2Car"/>
          <w:rFonts w:ascii="Calibri" w:hAnsi="Calibri" w:cs="Calibri"/>
          <w:b/>
          <w:bCs/>
          <w:sz w:val="24"/>
          <w:szCs w:val="24"/>
        </w:rPr>
      </w:pPr>
      <w:bookmarkStart w:id="17" w:name="_Toc171960851"/>
      <w:r w:rsidRPr="00DD6325">
        <w:rPr>
          <w:rStyle w:val="Ttulo2Car"/>
          <w:rFonts w:ascii="Calibri" w:hAnsi="Calibri" w:cs="Calibri"/>
          <w:b/>
          <w:bCs/>
          <w:sz w:val="24"/>
          <w:szCs w:val="24"/>
        </w:rPr>
        <w:t>DE LOS ÓRGANOS DE GOBIERNO CORPORATIVO</w:t>
      </w:r>
      <w:bookmarkEnd w:id="17"/>
    </w:p>
    <w:p w14:paraId="1D9C2F1B" w14:textId="45C294E7" w:rsidR="007E4414" w:rsidRPr="007E4414" w:rsidRDefault="007E4414" w:rsidP="00740090">
      <w:pPr>
        <w:jc w:val="both"/>
        <w:rPr>
          <w:kern w:val="2"/>
        </w:rPr>
      </w:pPr>
      <w:bookmarkStart w:id="18" w:name="_Toc171960852"/>
      <w:r w:rsidRPr="00DD6325">
        <w:rPr>
          <w:rStyle w:val="Ttulo2Car"/>
          <w:rFonts w:ascii="Calibri" w:hAnsi="Calibri" w:cs="Calibri"/>
          <w:b/>
          <w:bCs/>
          <w:sz w:val="24"/>
          <w:szCs w:val="24"/>
        </w:rPr>
        <w:t xml:space="preserve">ARTÍCULO </w:t>
      </w:r>
      <w:r w:rsidR="00740090">
        <w:rPr>
          <w:rStyle w:val="Ttulo2Car"/>
          <w:rFonts w:ascii="Calibri" w:hAnsi="Calibri" w:cs="Calibri"/>
          <w:b/>
          <w:bCs/>
          <w:sz w:val="24"/>
          <w:szCs w:val="24"/>
        </w:rPr>
        <w:t>3</w:t>
      </w:r>
      <w:r w:rsidRPr="00DD6325">
        <w:rPr>
          <w:rStyle w:val="Ttulo2Car"/>
          <w:rFonts w:ascii="Calibri" w:hAnsi="Calibri" w:cs="Calibri"/>
          <w:b/>
          <w:bCs/>
          <w:sz w:val="24"/>
          <w:szCs w:val="24"/>
        </w:rPr>
        <w:t>°. - DE LA ASAMBLEA GENERAL:</w:t>
      </w:r>
      <w:bookmarkEnd w:id="18"/>
      <w:r w:rsidRPr="007E4414">
        <w:rPr>
          <w:kern w:val="2"/>
        </w:rPr>
        <w:t xml:space="preserve"> La Asamblea General legalmente convocada es el órgano supremo de la Asociación y expresa la voluntad colectiva en las materias de su competencia.</w:t>
      </w:r>
    </w:p>
    <w:p w14:paraId="0BC7E180" w14:textId="77777777" w:rsidR="007E4414" w:rsidRPr="007E4414" w:rsidRDefault="007E4414" w:rsidP="00740090">
      <w:pPr>
        <w:jc w:val="both"/>
        <w:rPr>
          <w:kern w:val="2"/>
        </w:rPr>
      </w:pPr>
    </w:p>
    <w:p w14:paraId="0E2291F1" w14:textId="01423825" w:rsidR="007E4414" w:rsidRPr="007E4414" w:rsidRDefault="007E4414" w:rsidP="00740090">
      <w:pPr>
        <w:jc w:val="both"/>
        <w:rPr>
          <w:kern w:val="2"/>
        </w:rPr>
      </w:pPr>
      <w:bookmarkStart w:id="19" w:name="_Toc171960853"/>
      <w:r w:rsidRPr="00DD6325">
        <w:rPr>
          <w:rStyle w:val="Ttulo2Car"/>
          <w:rFonts w:ascii="Calibri" w:hAnsi="Calibri" w:cs="Calibri"/>
          <w:b/>
          <w:bCs/>
          <w:sz w:val="24"/>
          <w:szCs w:val="24"/>
        </w:rPr>
        <w:lastRenderedPageBreak/>
        <w:t xml:space="preserve">ARTÍCULO </w:t>
      </w:r>
      <w:r w:rsidR="00496120">
        <w:rPr>
          <w:rStyle w:val="Ttulo2Car"/>
          <w:rFonts w:ascii="Calibri" w:hAnsi="Calibri" w:cs="Calibri"/>
          <w:b/>
          <w:bCs/>
          <w:sz w:val="24"/>
          <w:szCs w:val="24"/>
        </w:rPr>
        <w:t>4</w:t>
      </w:r>
      <w:r w:rsidRPr="00DD6325">
        <w:rPr>
          <w:rStyle w:val="Ttulo2Car"/>
          <w:rFonts w:ascii="Calibri" w:hAnsi="Calibri" w:cs="Calibri"/>
          <w:b/>
          <w:bCs/>
          <w:sz w:val="24"/>
          <w:szCs w:val="24"/>
        </w:rPr>
        <w:t>º.- DE LA JUNTA DIRECTIVA:</w:t>
      </w:r>
      <w:bookmarkEnd w:id="19"/>
      <w:r w:rsidRPr="007E4414">
        <w:rPr>
          <w:kern w:val="2"/>
        </w:rPr>
        <w:t xml:space="preserve"> A la Junta Directiva le corresponde la administración de la Asociación, siendo el responsable general de la Asociación. Por tal razón es el responsable de la estrategia, la gestión de riesgos, de la solidez financiera o solvencia, de la organización interna y estructura de Gobierno Corporativo de la Asociación, debiendo delegar la administración de las tareas operativas, mas no su responsabilidad: Asimismo, tiene la obligación de rendir cuentas por la gestión de los recursos y por el seguimiento de las acciones de la administración, de los comités y de las comisiones.</w:t>
      </w:r>
    </w:p>
    <w:p w14:paraId="090BF831" w14:textId="4BE7E33D" w:rsidR="007E4414" w:rsidRPr="007E4414" w:rsidRDefault="007E4414" w:rsidP="00740090">
      <w:pPr>
        <w:jc w:val="both"/>
        <w:rPr>
          <w:kern w:val="2"/>
        </w:rPr>
      </w:pPr>
      <w:bookmarkStart w:id="20" w:name="_Toc171960854"/>
      <w:r w:rsidRPr="00DD6325">
        <w:rPr>
          <w:rStyle w:val="Ttulo2Car"/>
          <w:rFonts w:ascii="Calibri" w:hAnsi="Calibri" w:cs="Calibri"/>
          <w:b/>
          <w:bCs/>
          <w:sz w:val="24"/>
          <w:szCs w:val="24"/>
        </w:rPr>
        <w:t xml:space="preserve">ARTÍCULO </w:t>
      </w:r>
      <w:r w:rsidR="00496120">
        <w:rPr>
          <w:rStyle w:val="Ttulo2Car"/>
          <w:rFonts w:ascii="Calibri" w:hAnsi="Calibri" w:cs="Calibri"/>
          <w:b/>
          <w:bCs/>
          <w:sz w:val="24"/>
          <w:szCs w:val="24"/>
        </w:rPr>
        <w:t>5</w:t>
      </w:r>
      <w:r w:rsidRPr="00DD6325">
        <w:rPr>
          <w:rStyle w:val="Ttulo2Car"/>
          <w:rFonts w:ascii="Calibri" w:hAnsi="Calibri" w:cs="Calibri"/>
          <w:b/>
          <w:bCs/>
          <w:sz w:val="24"/>
          <w:szCs w:val="24"/>
        </w:rPr>
        <w:t>º.- DE LA FISCALÍA:</w:t>
      </w:r>
      <w:bookmarkEnd w:id="20"/>
      <w:r w:rsidRPr="007E4414">
        <w:rPr>
          <w:kern w:val="2"/>
        </w:rPr>
        <w:t xml:space="preserve"> Es el órgano encargado de la vigilancia y control de la Asociación en general.</w:t>
      </w:r>
    </w:p>
    <w:p w14:paraId="637C4C98" w14:textId="47FCCAFB" w:rsidR="007E4414" w:rsidRPr="007E4414" w:rsidRDefault="007E4414" w:rsidP="00740090">
      <w:pPr>
        <w:jc w:val="both"/>
        <w:rPr>
          <w:kern w:val="2"/>
        </w:rPr>
      </w:pPr>
      <w:r w:rsidRPr="007E4414">
        <w:rPr>
          <w:kern w:val="2"/>
        </w:rPr>
        <w:t xml:space="preserve"> </w:t>
      </w:r>
      <w:bookmarkStart w:id="21" w:name="_Toc171960855"/>
      <w:r w:rsidRPr="00DD6325">
        <w:rPr>
          <w:rStyle w:val="Ttulo2Car"/>
          <w:rFonts w:ascii="Calibri" w:hAnsi="Calibri" w:cs="Calibri"/>
          <w:b/>
          <w:bCs/>
          <w:sz w:val="24"/>
          <w:szCs w:val="24"/>
        </w:rPr>
        <w:t>ARTÍCULO</w:t>
      </w:r>
      <w:r w:rsidR="00496120">
        <w:rPr>
          <w:rStyle w:val="Ttulo2Car"/>
          <w:rFonts w:ascii="Calibri" w:hAnsi="Calibri" w:cs="Calibri"/>
          <w:b/>
          <w:bCs/>
          <w:sz w:val="24"/>
          <w:szCs w:val="24"/>
        </w:rPr>
        <w:t xml:space="preserve"> 6</w:t>
      </w:r>
      <w:r w:rsidRPr="00DD6325">
        <w:rPr>
          <w:rStyle w:val="Ttulo2Car"/>
          <w:rFonts w:ascii="Calibri" w:hAnsi="Calibri" w:cs="Calibri"/>
          <w:b/>
          <w:bCs/>
          <w:sz w:val="24"/>
          <w:szCs w:val="24"/>
        </w:rPr>
        <w:t>º.- DE LOS COMITÉS Y LAS COMISIONES:</w:t>
      </w:r>
      <w:bookmarkEnd w:id="21"/>
      <w:r w:rsidRPr="007E4414">
        <w:rPr>
          <w:kern w:val="2"/>
        </w:rPr>
        <w:t xml:space="preserve"> Son órganos de asesoría y de apoyo corporativo e individual, que se requieren para la ejecución de la estrategia y de las Operaciones de la Asociación, que colaboran con la sana administración, la observancia de las leyes, los reglamentos y el ejercicio de la norma del Gobierno Corporativo.</w:t>
      </w:r>
    </w:p>
    <w:p w14:paraId="562713C8" w14:textId="552E1DEC" w:rsidR="007E4414" w:rsidRPr="007E4414" w:rsidRDefault="007E4414" w:rsidP="00740090">
      <w:pPr>
        <w:jc w:val="both"/>
        <w:rPr>
          <w:kern w:val="2"/>
        </w:rPr>
      </w:pPr>
      <w:bookmarkStart w:id="22" w:name="_Toc171960856"/>
      <w:r w:rsidRPr="00DD6325">
        <w:rPr>
          <w:rStyle w:val="Ttulo2Car"/>
          <w:rFonts w:ascii="Calibri" w:hAnsi="Calibri" w:cs="Calibri"/>
          <w:b/>
          <w:bCs/>
          <w:sz w:val="24"/>
          <w:szCs w:val="24"/>
        </w:rPr>
        <w:t xml:space="preserve">ARTÍCULO </w:t>
      </w:r>
      <w:r w:rsidR="00496120">
        <w:rPr>
          <w:rStyle w:val="Ttulo2Car"/>
          <w:rFonts w:ascii="Calibri" w:hAnsi="Calibri" w:cs="Calibri"/>
          <w:b/>
          <w:bCs/>
          <w:sz w:val="24"/>
          <w:szCs w:val="24"/>
        </w:rPr>
        <w:t>7</w:t>
      </w:r>
      <w:r w:rsidRPr="00DD6325">
        <w:rPr>
          <w:rStyle w:val="Ttulo2Car"/>
          <w:rFonts w:ascii="Calibri" w:hAnsi="Calibri" w:cs="Calibri"/>
          <w:b/>
          <w:bCs/>
          <w:sz w:val="24"/>
          <w:szCs w:val="24"/>
        </w:rPr>
        <w:t>.- DEL EQUIPO DE COLABORADORES:</w:t>
      </w:r>
      <w:bookmarkEnd w:id="22"/>
      <w:r w:rsidRPr="007E4414">
        <w:rPr>
          <w:kern w:val="2"/>
        </w:rPr>
        <w:t xml:space="preserve"> Corresponde al grupo de colaboradores; quienes ejecutarán las indicaciones de la Junta Directiva, se encargarán de la operatividad de la organización.</w:t>
      </w:r>
    </w:p>
    <w:p w14:paraId="03B97ED5" w14:textId="3465CDF4" w:rsidR="007E4414" w:rsidRPr="007E4414" w:rsidRDefault="007E4414" w:rsidP="00740090">
      <w:pPr>
        <w:jc w:val="both"/>
        <w:rPr>
          <w:kern w:val="2"/>
        </w:rPr>
      </w:pPr>
      <w:bookmarkStart w:id="23" w:name="_Toc171960857"/>
      <w:r w:rsidRPr="00DD6325">
        <w:rPr>
          <w:rStyle w:val="Ttulo2Car"/>
          <w:rFonts w:ascii="Calibri" w:hAnsi="Calibri" w:cs="Calibri"/>
          <w:b/>
          <w:bCs/>
          <w:sz w:val="24"/>
          <w:szCs w:val="24"/>
        </w:rPr>
        <w:t xml:space="preserve">ARTÍCULO </w:t>
      </w:r>
      <w:r w:rsidR="00496120">
        <w:rPr>
          <w:rStyle w:val="Ttulo2Car"/>
          <w:rFonts w:ascii="Calibri" w:hAnsi="Calibri" w:cs="Calibri"/>
          <w:b/>
          <w:bCs/>
          <w:sz w:val="24"/>
          <w:szCs w:val="24"/>
        </w:rPr>
        <w:t>8</w:t>
      </w:r>
      <w:r w:rsidRPr="00DD6325">
        <w:rPr>
          <w:rStyle w:val="Ttulo2Car"/>
          <w:rFonts w:ascii="Calibri" w:hAnsi="Calibri" w:cs="Calibri"/>
          <w:b/>
          <w:bCs/>
          <w:sz w:val="24"/>
          <w:szCs w:val="24"/>
        </w:rPr>
        <w:t>.- DEL REPRESENTANTE PATRONAL:</w:t>
      </w:r>
      <w:bookmarkEnd w:id="23"/>
      <w:r w:rsidRPr="007E4414">
        <w:rPr>
          <w:kern w:val="2"/>
        </w:rPr>
        <w:t xml:space="preserve"> Será quien vigile los intereses del patrono en la Asociación, a quien le informará lo que considere conveniente.</w:t>
      </w:r>
    </w:p>
    <w:p w14:paraId="7B474E4E" w14:textId="0FA5C7EA" w:rsidR="007E4414" w:rsidRPr="007E4414" w:rsidRDefault="007E4414" w:rsidP="00740090">
      <w:pPr>
        <w:jc w:val="both"/>
        <w:rPr>
          <w:kern w:val="2"/>
        </w:rPr>
      </w:pPr>
      <w:bookmarkStart w:id="24" w:name="_Toc171960858"/>
      <w:r w:rsidRPr="00DD6325">
        <w:rPr>
          <w:rStyle w:val="Ttulo2Car"/>
          <w:rFonts w:ascii="Calibri" w:hAnsi="Calibri" w:cs="Calibri"/>
          <w:b/>
          <w:bCs/>
          <w:sz w:val="24"/>
          <w:szCs w:val="24"/>
        </w:rPr>
        <w:t xml:space="preserve">ARTÍCULO </w:t>
      </w:r>
      <w:r w:rsidR="00496120">
        <w:rPr>
          <w:rStyle w:val="Ttulo2Car"/>
          <w:rFonts w:ascii="Calibri" w:hAnsi="Calibri" w:cs="Calibri"/>
          <w:b/>
          <w:bCs/>
          <w:sz w:val="24"/>
          <w:szCs w:val="24"/>
        </w:rPr>
        <w:t>9</w:t>
      </w:r>
      <w:r w:rsidRPr="00DD6325">
        <w:rPr>
          <w:rStyle w:val="Ttulo2Car"/>
          <w:rFonts w:ascii="Calibri" w:hAnsi="Calibri" w:cs="Calibri"/>
          <w:b/>
          <w:bCs/>
          <w:sz w:val="24"/>
          <w:szCs w:val="24"/>
        </w:rPr>
        <w:t>.- DE LAS AUDITORÍAS:</w:t>
      </w:r>
      <w:bookmarkEnd w:id="24"/>
      <w:r w:rsidRPr="007E4414">
        <w:rPr>
          <w:kern w:val="2"/>
        </w:rPr>
        <w:t xml:space="preserve"> Son órganos encargados de comprobar que la Asociación cumple con su estructura de Gobierno Corporativo, así como con los diferentes procesos y procedimientos establecidos en la Asociación; así como verificar el cumplimiento de la normativa externa aplicable a la Asociación.</w:t>
      </w:r>
    </w:p>
    <w:p w14:paraId="3C5EC9D1" w14:textId="3724AB0D" w:rsidR="007E4414" w:rsidRPr="007E4414" w:rsidRDefault="007E4414" w:rsidP="00740090">
      <w:pPr>
        <w:jc w:val="both"/>
        <w:rPr>
          <w:kern w:val="2"/>
        </w:rPr>
      </w:pPr>
      <w:bookmarkStart w:id="25" w:name="_Toc171960859"/>
      <w:r w:rsidRPr="00DD6325">
        <w:rPr>
          <w:rStyle w:val="Ttulo2Car"/>
          <w:rFonts w:ascii="Calibri" w:hAnsi="Calibri" w:cs="Calibri"/>
          <w:b/>
          <w:bCs/>
          <w:sz w:val="24"/>
          <w:szCs w:val="24"/>
        </w:rPr>
        <w:t>ARTICULO 1</w:t>
      </w:r>
      <w:r w:rsidR="00496120">
        <w:rPr>
          <w:rStyle w:val="Ttulo2Car"/>
          <w:rFonts w:ascii="Calibri" w:hAnsi="Calibri" w:cs="Calibri"/>
          <w:b/>
          <w:bCs/>
          <w:sz w:val="24"/>
          <w:szCs w:val="24"/>
        </w:rPr>
        <w:t>0</w:t>
      </w:r>
      <w:r w:rsidRPr="00DD6325">
        <w:rPr>
          <w:rStyle w:val="Ttulo2Car"/>
          <w:rFonts w:ascii="Calibri" w:hAnsi="Calibri" w:cs="Calibri"/>
          <w:b/>
          <w:bCs/>
          <w:sz w:val="24"/>
          <w:szCs w:val="24"/>
        </w:rPr>
        <w:t>.- DE LOS CONFLICTOS DE INTERÉS</w:t>
      </w:r>
      <w:bookmarkEnd w:id="25"/>
      <w:r w:rsidRPr="007E4414">
        <w:rPr>
          <w:kern w:val="2"/>
        </w:rPr>
        <w:t>: Los órganos de la Asociación deben evitar la existencia de conflictos de interés. Si ante la resolución de alguno de estos órganos se determine o se denuncie la existencia de un conflicto de interés por parte de alguno de sus miembros, éste no podrá participar en la discusión y votación del acuerdo donde se considere involucrado, por la mayoría del resto de los miembros del órgano respectivo o bien por el superior jerárquico, de conformidad con la estructura de la Asociación, establecida por la Ley y el presente Reglamento.</w:t>
      </w:r>
    </w:p>
    <w:p w14:paraId="5CD0CA42" w14:textId="77777777" w:rsidR="007E4414" w:rsidRPr="007E4414" w:rsidRDefault="007E4414" w:rsidP="00740090">
      <w:pPr>
        <w:jc w:val="both"/>
        <w:rPr>
          <w:kern w:val="2"/>
        </w:rPr>
      </w:pPr>
      <w:r w:rsidRPr="007E4414">
        <w:rPr>
          <w:kern w:val="2"/>
        </w:rPr>
        <w:t>Los lineamientos sobre este tema deben incorporarse en el Reglamento de Ética de la Asociación.</w:t>
      </w:r>
    </w:p>
    <w:p w14:paraId="50EC2DC0" w14:textId="77777777" w:rsidR="007E4414" w:rsidRDefault="007E4414" w:rsidP="00740090">
      <w:pPr>
        <w:jc w:val="both"/>
        <w:rPr>
          <w:kern w:val="2"/>
        </w:rPr>
      </w:pPr>
    </w:p>
    <w:p w14:paraId="11476DDB" w14:textId="77777777" w:rsidR="00496120" w:rsidRPr="007E4414" w:rsidRDefault="00496120" w:rsidP="00740090">
      <w:pPr>
        <w:jc w:val="both"/>
        <w:rPr>
          <w:kern w:val="2"/>
        </w:rPr>
      </w:pPr>
    </w:p>
    <w:p w14:paraId="0FA40E8C" w14:textId="77777777" w:rsidR="007E4414" w:rsidRPr="00DD6325" w:rsidRDefault="007E4414" w:rsidP="00740090">
      <w:pPr>
        <w:jc w:val="both"/>
        <w:rPr>
          <w:rStyle w:val="Ttulo2Car"/>
          <w:rFonts w:ascii="Calibri" w:hAnsi="Calibri" w:cs="Calibri"/>
          <w:b/>
          <w:bCs/>
          <w:sz w:val="24"/>
          <w:szCs w:val="24"/>
        </w:rPr>
      </w:pPr>
      <w:bookmarkStart w:id="26" w:name="_Toc171960860"/>
      <w:r w:rsidRPr="00DD6325">
        <w:rPr>
          <w:rStyle w:val="Ttulo2Car"/>
          <w:rFonts w:ascii="Calibri" w:hAnsi="Calibri" w:cs="Calibri"/>
          <w:b/>
          <w:bCs/>
          <w:sz w:val="24"/>
          <w:szCs w:val="24"/>
        </w:rPr>
        <w:lastRenderedPageBreak/>
        <w:t>SECCION I</w:t>
      </w:r>
      <w:bookmarkEnd w:id="26"/>
    </w:p>
    <w:p w14:paraId="23CEC4A3" w14:textId="77777777" w:rsidR="007E4414" w:rsidRPr="00DD6325" w:rsidRDefault="007E4414" w:rsidP="00740090">
      <w:pPr>
        <w:jc w:val="both"/>
        <w:rPr>
          <w:rStyle w:val="Ttulo2Car"/>
          <w:rFonts w:ascii="Calibri" w:hAnsi="Calibri" w:cs="Calibri"/>
          <w:b/>
          <w:bCs/>
          <w:sz w:val="24"/>
          <w:szCs w:val="24"/>
        </w:rPr>
      </w:pPr>
      <w:bookmarkStart w:id="27" w:name="_Toc171960861"/>
      <w:r w:rsidRPr="00DD6325">
        <w:rPr>
          <w:rStyle w:val="Ttulo2Car"/>
          <w:rFonts w:ascii="Calibri" w:hAnsi="Calibri" w:cs="Calibri"/>
          <w:b/>
          <w:bCs/>
          <w:sz w:val="24"/>
          <w:szCs w:val="24"/>
        </w:rPr>
        <w:t>DE LAS ASAMBLEAS</w:t>
      </w:r>
      <w:bookmarkEnd w:id="27"/>
    </w:p>
    <w:p w14:paraId="7AAD8216" w14:textId="250873C3" w:rsidR="007E4414" w:rsidRPr="007E4414" w:rsidRDefault="007E4414" w:rsidP="00496120">
      <w:pPr>
        <w:jc w:val="both"/>
        <w:rPr>
          <w:kern w:val="2"/>
        </w:rPr>
      </w:pPr>
      <w:bookmarkStart w:id="28" w:name="_Toc171960862"/>
      <w:r w:rsidRPr="00DD6325">
        <w:rPr>
          <w:rStyle w:val="Ttulo2Car"/>
          <w:rFonts w:ascii="Calibri" w:hAnsi="Calibri" w:cs="Calibri"/>
          <w:b/>
          <w:bCs/>
          <w:sz w:val="24"/>
          <w:szCs w:val="24"/>
        </w:rPr>
        <w:t>ARTÍCULO</w:t>
      </w:r>
      <w:r w:rsidRPr="00DD6325">
        <w:rPr>
          <w:rStyle w:val="Ttulo2Car"/>
          <w:rFonts w:ascii="Calibri" w:hAnsi="Calibri" w:cs="Calibri"/>
          <w:b/>
          <w:bCs/>
          <w:sz w:val="24"/>
          <w:szCs w:val="24"/>
        </w:rPr>
        <w:tab/>
        <w:t>1</w:t>
      </w:r>
      <w:r w:rsidR="00496120">
        <w:rPr>
          <w:rStyle w:val="Ttulo2Car"/>
          <w:rFonts w:ascii="Calibri" w:hAnsi="Calibri" w:cs="Calibri"/>
          <w:b/>
          <w:bCs/>
          <w:sz w:val="24"/>
          <w:szCs w:val="24"/>
        </w:rPr>
        <w:t>1</w:t>
      </w:r>
      <w:r w:rsidRPr="00DD6325">
        <w:rPr>
          <w:rStyle w:val="Ttulo2Car"/>
          <w:rFonts w:ascii="Calibri" w:hAnsi="Calibri" w:cs="Calibri"/>
          <w:b/>
          <w:bCs/>
          <w:sz w:val="24"/>
          <w:szCs w:val="24"/>
        </w:rPr>
        <w:t>.-</w:t>
      </w:r>
      <w:r w:rsidRPr="00DD6325">
        <w:rPr>
          <w:rStyle w:val="Ttulo2Car"/>
          <w:rFonts w:ascii="Calibri" w:hAnsi="Calibri" w:cs="Calibri"/>
          <w:b/>
          <w:bCs/>
          <w:sz w:val="24"/>
          <w:szCs w:val="24"/>
        </w:rPr>
        <w:tab/>
        <w:t>DE</w:t>
      </w:r>
      <w:r w:rsidRPr="00DD6325">
        <w:rPr>
          <w:rStyle w:val="Ttulo2Car"/>
          <w:rFonts w:ascii="Calibri" w:hAnsi="Calibri" w:cs="Calibri"/>
          <w:b/>
          <w:bCs/>
          <w:sz w:val="24"/>
          <w:szCs w:val="24"/>
        </w:rPr>
        <w:tab/>
        <w:t>LA</w:t>
      </w:r>
      <w:r w:rsidRPr="00DD6325">
        <w:rPr>
          <w:rStyle w:val="Ttulo2Car"/>
          <w:rFonts w:ascii="Calibri" w:hAnsi="Calibri" w:cs="Calibri"/>
          <w:b/>
          <w:bCs/>
          <w:sz w:val="24"/>
          <w:szCs w:val="24"/>
        </w:rPr>
        <w:tab/>
        <w:t>CONFORMACIÓN</w:t>
      </w:r>
      <w:r w:rsidRPr="00DD6325">
        <w:rPr>
          <w:rStyle w:val="Ttulo2Car"/>
          <w:rFonts w:ascii="Calibri" w:hAnsi="Calibri" w:cs="Calibri"/>
          <w:b/>
          <w:bCs/>
          <w:sz w:val="24"/>
          <w:szCs w:val="24"/>
        </w:rPr>
        <w:tab/>
        <w:t>E</w:t>
      </w:r>
      <w:r w:rsidRPr="00DD6325">
        <w:rPr>
          <w:rStyle w:val="Ttulo2Car"/>
          <w:rFonts w:ascii="Calibri" w:hAnsi="Calibri" w:cs="Calibri"/>
          <w:b/>
          <w:bCs/>
          <w:sz w:val="24"/>
          <w:szCs w:val="24"/>
        </w:rPr>
        <w:tab/>
        <w:t>INTRANSFERIBILIDAD</w:t>
      </w:r>
      <w:r w:rsidR="00496120">
        <w:rPr>
          <w:rStyle w:val="Ttulo2Car"/>
          <w:rFonts w:ascii="Calibri" w:hAnsi="Calibri" w:cs="Calibri"/>
          <w:b/>
          <w:bCs/>
          <w:sz w:val="24"/>
          <w:szCs w:val="24"/>
        </w:rPr>
        <w:t xml:space="preserve"> </w:t>
      </w:r>
      <w:r w:rsidRPr="00DD6325">
        <w:rPr>
          <w:rStyle w:val="Ttulo2Car"/>
          <w:rFonts w:ascii="Calibri" w:hAnsi="Calibri" w:cs="Calibri"/>
          <w:b/>
          <w:bCs/>
          <w:sz w:val="24"/>
          <w:szCs w:val="24"/>
        </w:rPr>
        <w:t>DE</w:t>
      </w:r>
      <w:r w:rsidR="00496120">
        <w:rPr>
          <w:rStyle w:val="Ttulo2Car"/>
          <w:rFonts w:ascii="Calibri" w:hAnsi="Calibri" w:cs="Calibri"/>
          <w:b/>
          <w:bCs/>
          <w:sz w:val="24"/>
          <w:szCs w:val="24"/>
        </w:rPr>
        <w:t xml:space="preserve"> </w:t>
      </w:r>
      <w:r w:rsidRPr="00DD6325">
        <w:rPr>
          <w:rStyle w:val="Ttulo2Car"/>
          <w:rFonts w:ascii="Calibri" w:hAnsi="Calibri" w:cs="Calibri"/>
          <w:b/>
          <w:bCs/>
          <w:sz w:val="24"/>
          <w:szCs w:val="24"/>
        </w:rPr>
        <w:t>SU</w:t>
      </w:r>
      <w:r w:rsidR="00496120">
        <w:rPr>
          <w:rStyle w:val="Ttulo2Car"/>
          <w:rFonts w:ascii="Calibri" w:hAnsi="Calibri" w:cs="Calibri"/>
          <w:b/>
          <w:bCs/>
          <w:sz w:val="24"/>
          <w:szCs w:val="24"/>
        </w:rPr>
        <w:t xml:space="preserve"> </w:t>
      </w:r>
      <w:r w:rsidRPr="00DD6325">
        <w:rPr>
          <w:rStyle w:val="Ttulo2Car"/>
          <w:rFonts w:ascii="Calibri" w:hAnsi="Calibri" w:cs="Calibri"/>
          <w:b/>
          <w:bCs/>
          <w:sz w:val="24"/>
          <w:szCs w:val="24"/>
        </w:rPr>
        <w:t>COMPETENCIA:</w:t>
      </w:r>
      <w:bookmarkEnd w:id="28"/>
      <w:r w:rsidRPr="007E4414">
        <w:rPr>
          <w:kern w:val="2"/>
        </w:rPr>
        <w:t xml:space="preserve"> Estará conformada por los asociados de la Asociación. Sus atribuciones legales son intransferibles y de su exclusiva competencia.</w:t>
      </w:r>
    </w:p>
    <w:p w14:paraId="1F8DF536" w14:textId="03F3F8DE" w:rsidR="007E4414" w:rsidRPr="007E4414" w:rsidRDefault="007E4414" w:rsidP="00740090">
      <w:pPr>
        <w:jc w:val="both"/>
        <w:rPr>
          <w:kern w:val="2"/>
        </w:rPr>
      </w:pPr>
      <w:bookmarkStart w:id="29" w:name="_Toc171960863"/>
      <w:r w:rsidRPr="00DD6325">
        <w:rPr>
          <w:rStyle w:val="Ttulo2Car"/>
          <w:rFonts w:ascii="Calibri" w:hAnsi="Calibri" w:cs="Calibri"/>
          <w:b/>
          <w:bCs/>
          <w:sz w:val="24"/>
          <w:szCs w:val="24"/>
        </w:rPr>
        <w:t>ARTÍCULO 1</w:t>
      </w:r>
      <w:r w:rsidR="00496120">
        <w:rPr>
          <w:rStyle w:val="Ttulo2Car"/>
          <w:rFonts w:ascii="Calibri" w:hAnsi="Calibri" w:cs="Calibri"/>
          <w:b/>
          <w:bCs/>
          <w:sz w:val="24"/>
          <w:szCs w:val="24"/>
        </w:rPr>
        <w:t>2</w:t>
      </w:r>
      <w:r w:rsidRPr="00DD6325">
        <w:rPr>
          <w:rStyle w:val="Ttulo2Car"/>
          <w:rFonts w:ascii="Calibri" w:hAnsi="Calibri" w:cs="Calibri"/>
          <w:b/>
          <w:bCs/>
          <w:sz w:val="24"/>
          <w:szCs w:val="24"/>
        </w:rPr>
        <w:t>.- DE LOS TIPOS DE ASAMBLEA Y SUS COMPETENCIAS:</w:t>
      </w:r>
      <w:bookmarkEnd w:id="29"/>
      <w:r w:rsidRPr="007E4414">
        <w:rPr>
          <w:kern w:val="2"/>
        </w:rPr>
        <w:t xml:space="preserve"> Las asambleas</w:t>
      </w:r>
      <w:r w:rsidR="00496120">
        <w:rPr>
          <w:kern w:val="2"/>
        </w:rPr>
        <w:t xml:space="preserve"> </w:t>
      </w:r>
      <w:r w:rsidRPr="007E4414">
        <w:rPr>
          <w:kern w:val="2"/>
        </w:rPr>
        <w:t>podrán realizarse en cualquier tiempo; incluso pueden conocerse asuntos ordinarios y extraordinarios en la misma Asamblea, si la convocatoria así lo expresare, siempre que cada acuerdo se tome por el número de votos señalado en el presente Reglamento y se cumpla con el quórum de Ley.</w:t>
      </w:r>
    </w:p>
    <w:p w14:paraId="67A91FCB" w14:textId="77777777" w:rsidR="007E4414" w:rsidRPr="007E4414" w:rsidRDefault="007E4414" w:rsidP="00740090">
      <w:pPr>
        <w:jc w:val="both"/>
        <w:rPr>
          <w:kern w:val="2"/>
        </w:rPr>
      </w:pPr>
      <w:r w:rsidRPr="007E4414">
        <w:rPr>
          <w:kern w:val="2"/>
        </w:rPr>
        <w:t>Podrán ser de tres tipos:</w:t>
      </w:r>
    </w:p>
    <w:p w14:paraId="49B3F269" w14:textId="77777777" w:rsidR="007E4414" w:rsidRPr="007E4414" w:rsidRDefault="007E4414" w:rsidP="00740090">
      <w:pPr>
        <w:jc w:val="both"/>
        <w:rPr>
          <w:kern w:val="2"/>
        </w:rPr>
      </w:pPr>
      <w:r w:rsidRPr="007E4414">
        <w:rPr>
          <w:kern w:val="2"/>
        </w:rPr>
        <w:t>a)</w:t>
      </w:r>
      <w:r w:rsidRPr="007E4414">
        <w:rPr>
          <w:kern w:val="2"/>
        </w:rPr>
        <w:tab/>
        <w:t>Asamblea General Ordinaria: Los asuntos que se podrán conocer son:</w:t>
      </w:r>
    </w:p>
    <w:p w14:paraId="785DDB73" w14:textId="77777777" w:rsidR="007E4414" w:rsidRPr="007E4414" w:rsidRDefault="007E4414" w:rsidP="00496120">
      <w:pPr>
        <w:ind w:left="851" w:hanging="284"/>
        <w:jc w:val="both"/>
        <w:rPr>
          <w:kern w:val="2"/>
        </w:rPr>
      </w:pPr>
      <w:r w:rsidRPr="007E4414">
        <w:rPr>
          <w:kern w:val="2"/>
        </w:rPr>
        <w:t>i.</w:t>
      </w:r>
      <w:r w:rsidRPr="007E4414">
        <w:rPr>
          <w:kern w:val="2"/>
        </w:rPr>
        <w:tab/>
        <w:t>La discusión, aprobación o no aprobación de los informes de Presidencia, Tesorería y Fiscalía sobre el resultado del ejercicio anual. Si no fueren aprobados, la misma Asamblea deberá conformar una comisión para investigar lo relacionado al informe no aprobado, la cual deberá presentar un informe a la Asamblea en un plazo no mayor de tres meses;</w:t>
      </w:r>
    </w:p>
    <w:p w14:paraId="216FC674" w14:textId="2F88AC01" w:rsidR="007E4414" w:rsidRPr="007E4414" w:rsidRDefault="007E4414" w:rsidP="00496120">
      <w:pPr>
        <w:ind w:left="851" w:hanging="284"/>
        <w:jc w:val="both"/>
        <w:rPr>
          <w:kern w:val="2"/>
        </w:rPr>
      </w:pPr>
      <w:r w:rsidRPr="007E4414">
        <w:rPr>
          <w:kern w:val="2"/>
        </w:rPr>
        <w:t xml:space="preserve"> </w:t>
      </w:r>
      <w:proofErr w:type="spellStart"/>
      <w:r w:rsidRPr="007E4414">
        <w:rPr>
          <w:kern w:val="2"/>
        </w:rPr>
        <w:t>ii</w:t>
      </w:r>
      <w:proofErr w:type="spellEnd"/>
      <w:r w:rsidRPr="007E4414">
        <w:rPr>
          <w:kern w:val="2"/>
        </w:rPr>
        <w:t>.</w:t>
      </w:r>
      <w:r w:rsidRPr="007E4414">
        <w:rPr>
          <w:kern w:val="2"/>
        </w:rPr>
        <w:tab/>
        <w:t>El ac</w:t>
      </w:r>
      <w:r w:rsidR="00496120">
        <w:rPr>
          <w:kern w:val="2"/>
        </w:rPr>
        <w:t>u</w:t>
      </w:r>
      <w:r w:rsidRPr="007E4414">
        <w:rPr>
          <w:kern w:val="2"/>
        </w:rPr>
        <w:t>erdo de la distribución de excedentes, en caso de existir;</w:t>
      </w:r>
    </w:p>
    <w:p w14:paraId="7175F8A3" w14:textId="77777777" w:rsidR="007E4414" w:rsidRPr="007E4414" w:rsidRDefault="007E4414" w:rsidP="00496120">
      <w:pPr>
        <w:ind w:left="851" w:hanging="284"/>
        <w:jc w:val="both"/>
        <w:rPr>
          <w:kern w:val="2"/>
        </w:rPr>
      </w:pPr>
      <w:proofErr w:type="spellStart"/>
      <w:r w:rsidRPr="007E4414">
        <w:rPr>
          <w:kern w:val="2"/>
        </w:rPr>
        <w:t>iii</w:t>
      </w:r>
      <w:proofErr w:type="spellEnd"/>
      <w:r w:rsidRPr="007E4414">
        <w:rPr>
          <w:kern w:val="2"/>
        </w:rPr>
        <w:t>.</w:t>
      </w:r>
      <w:r w:rsidRPr="007E4414">
        <w:rPr>
          <w:kern w:val="2"/>
        </w:rPr>
        <w:tab/>
        <w:t>El nombramiento, ratificación, reelección o revocatoria del nombramiento de los miembros de Junta Directiva y los fiscales, así como la designación de las vacantes que quedaren en alguno de sus titulares;</w:t>
      </w:r>
    </w:p>
    <w:p w14:paraId="3B648E00" w14:textId="77777777" w:rsidR="007E4414" w:rsidRPr="007E4414" w:rsidRDefault="007E4414" w:rsidP="00496120">
      <w:pPr>
        <w:ind w:left="851" w:hanging="284"/>
        <w:jc w:val="both"/>
        <w:rPr>
          <w:kern w:val="2"/>
        </w:rPr>
      </w:pPr>
      <w:proofErr w:type="spellStart"/>
      <w:r w:rsidRPr="007E4414">
        <w:rPr>
          <w:kern w:val="2"/>
        </w:rPr>
        <w:t>iv</w:t>
      </w:r>
      <w:proofErr w:type="spellEnd"/>
      <w:r w:rsidRPr="007E4414">
        <w:rPr>
          <w:kern w:val="2"/>
        </w:rPr>
        <w:t>.</w:t>
      </w:r>
      <w:r w:rsidRPr="007E4414">
        <w:rPr>
          <w:kern w:val="2"/>
        </w:rPr>
        <w:tab/>
        <w:t>Todos los demás asuntos que no sean competencia de la Asamblea General Extraordinaria;</w:t>
      </w:r>
    </w:p>
    <w:p w14:paraId="28027AD7" w14:textId="77777777" w:rsidR="007E4414" w:rsidRPr="007E4414" w:rsidRDefault="007E4414" w:rsidP="00496120">
      <w:pPr>
        <w:ind w:left="851" w:hanging="284"/>
        <w:jc w:val="both"/>
        <w:rPr>
          <w:kern w:val="2"/>
        </w:rPr>
      </w:pPr>
      <w:r w:rsidRPr="007E4414">
        <w:rPr>
          <w:kern w:val="2"/>
        </w:rPr>
        <w:t>v.</w:t>
      </w:r>
      <w:r w:rsidRPr="007E4414">
        <w:rPr>
          <w:kern w:val="2"/>
        </w:rPr>
        <w:tab/>
        <w:t>No se podrán conocer asuntos, no incorporados en la agenda enviada por medio de la convocatoria, que afecten a los asociados no presentes; y</w:t>
      </w:r>
    </w:p>
    <w:p w14:paraId="6B8515D7" w14:textId="77777777" w:rsidR="007E4414" w:rsidRPr="007E4414" w:rsidRDefault="007E4414" w:rsidP="00496120">
      <w:pPr>
        <w:ind w:left="851" w:hanging="284"/>
        <w:jc w:val="both"/>
        <w:rPr>
          <w:kern w:val="2"/>
        </w:rPr>
      </w:pPr>
      <w:r w:rsidRPr="007E4414">
        <w:rPr>
          <w:kern w:val="2"/>
        </w:rPr>
        <w:t>vi.</w:t>
      </w:r>
      <w:r w:rsidRPr="007E4414">
        <w:rPr>
          <w:kern w:val="2"/>
        </w:rPr>
        <w:tab/>
        <w:t>Necesariamente se celebrará por lo menos una al año, que se efectuará dentro de los tres meses siguientes a la clausura del ejercicio administrativo de la Asociación, bajo pena de incurrir en administración fraudulenta quienes tuvieren a su cargo la responsabilidad de convocarla y no lo hicieren.</w:t>
      </w:r>
    </w:p>
    <w:p w14:paraId="038D65BA" w14:textId="77777777" w:rsidR="007E4414" w:rsidRPr="007E4414" w:rsidRDefault="007E4414" w:rsidP="00740090">
      <w:pPr>
        <w:jc w:val="both"/>
        <w:rPr>
          <w:kern w:val="2"/>
        </w:rPr>
      </w:pPr>
      <w:r w:rsidRPr="007E4414">
        <w:rPr>
          <w:kern w:val="2"/>
        </w:rPr>
        <w:t>b)</w:t>
      </w:r>
      <w:r w:rsidRPr="007E4414">
        <w:rPr>
          <w:kern w:val="2"/>
        </w:rPr>
        <w:tab/>
        <w:t>Asamblea General Extraordinaria: Los asuntos que se podrán conocer son:</w:t>
      </w:r>
    </w:p>
    <w:p w14:paraId="62843ECD" w14:textId="77777777" w:rsidR="007E4414" w:rsidRPr="007E4414" w:rsidRDefault="007E4414" w:rsidP="00740090">
      <w:pPr>
        <w:jc w:val="both"/>
        <w:rPr>
          <w:kern w:val="2"/>
        </w:rPr>
      </w:pPr>
    </w:p>
    <w:p w14:paraId="066A1B16" w14:textId="77777777" w:rsidR="007E4414" w:rsidRPr="007E4414" w:rsidRDefault="007E4414" w:rsidP="00496120">
      <w:pPr>
        <w:ind w:left="851" w:hanging="284"/>
        <w:jc w:val="both"/>
        <w:rPr>
          <w:kern w:val="2"/>
        </w:rPr>
      </w:pPr>
      <w:r w:rsidRPr="007E4414">
        <w:rPr>
          <w:kern w:val="2"/>
        </w:rPr>
        <w:lastRenderedPageBreak/>
        <w:t>i.</w:t>
      </w:r>
      <w:r w:rsidRPr="007E4414">
        <w:rPr>
          <w:kern w:val="2"/>
        </w:rPr>
        <w:tab/>
        <w:t>Modificar los estatutos parcial o totalmente; en este caso se debe indicar en la agenda que se envíe en la convocatoria los artículos que serán reformados;</w:t>
      </w:r>
    </w:p>
    <w:p w14:paraId="56F201A4" w14:textId="77777777" w:rsidR="007E4414" w:rsidRPr="007E4414" w:rsidRDefault="007E4414" w:rsidP="00496120">
      <w:pPr>
        <w:ind w:left="851" w:hanging="284"/>
        <w:jc w:val="both"/>
        <w:rPr>
          <w:kern w:val="2"/>
        </w:rPr>
      </w:pPr>
      <w:proofErr w:type="spellStart"/>
      <w:r w:rsidRPr="007E4414">
        <w:rPr>
          <w:kern w:val="2"/>
        </w:rPr>
        <w:t>ii</w:t>
      </w:r>
      <w:proofErr w:type="spellEnd"/>
      <w:r w:rsidRPr="007E4414">
        <w:rPr>
          <w:kern w:val="2"/>
        </w:rPr>
        <w:t>.</w:t>
      </w:r>
      <w:r w:rsidRPr="007E4414">
        <w:rPr>
          <w:kern w:val="2"/>
        </w:rPr>
        <w:tab/>
        <w:t>Disolver, fundir o transformar la Asociación;</w:t>
      </w:r>
    </w:p>
    <w:p w14:paraId="33F978AA" w14:textId="77777777" w:rsidR="007E4414" w:rsidRPr="007E4414" w:rsidRDefault="007E4414" w:rsidP="00496120">
      <w:pPr>
        <w:ind w:left="851" w:hanging="284"/>
        <w:jc w:val="both"/>
        <w:rPr>
          <w:kern w:val="2"/>
        </w:rPr>
      </w:pPr>
      <w:proofErr w:type="spellStart"/>
      <w:r w:rsidRPr="007E4414">
        <w:rPr>
          <w:kern w:val="2"/>
        </w:rPr>
        <w:t>iii</w:t>
      </w:r>
      <w:proofErr w:type="spellEnd"/>
      <w:r w:rsidRPr="007E4414">
        <w:rPr>
          <w:kern w:val="2"/>
        </w:rPr>
        <w:t>.</w:t>
      </w:r>
      <w:r w:rsidRPr="007E4414">
        <w:rPr>
          <w:kern w:val="2"/>
        </w:rPr>
        <w:tab/>
        <w:t>Los demás asuntos que según los estatutos se establezcan de su conocimiento; y</w:t>
      </w:r>
    </w:p>
    <w:p w14:paraId="2B802DC6" w14:textId="77777777" w:rsidR="007E4414" w:rsidRPr="007E4414" w:rsidRDefault="007E4414" w:rsidP="00496120">
      <w:pPr>
        <w:ind w:left="851" w:hanging="284"/>
        <w:jc w:val="both"/>
        <w:rPr>
          <w:kern w:val="2"/>
        </w:rPr>
      </w:pPr>
      <w:proofErr w:type="spellStart"/>
      <w:r w:rsidRPr="007E4414">
        <w:rPr>
          <w:kern w:val="2"/>
        </w:rPr>
        <w:t>iv</w:t>
      </w:r>
      <w:proofErr w:type="spellEnd"/>
      <w:r w:rsidRPr="007E4414">
        <w:rPr>
          <w:kern w:val="2"/>
        </w:rPr>
        <w:t>.</w:t>
      </w:r>
      <w:r w:rsidRPr="007E4414">
        <w:rPr>
          <w:kern w:val="2"/>
        </w:rPr>
        <w:tab/>
        <w:t>No se podrán conocer asuntos, no incorporados en la agenda enviada por medio de la convocatoria, que afecten a los asociados no presentes.</w:t>
      </w:r>
    </w:p>
    <w:p w14:paraId="2484C542" w14:textId="77777777" w:rsidR="007E4414" w:rsidRPr="007E4414" w:rsidRDefault="007E4414" w:rsidP="00740090">
      <w:pPr>
        <w:jc w:val="both"/>
        <w:rPr>
          <w:kern w:val="2"/>
        </w:rPr>
      </w:pPr>
      <w:r w:rsidRPr="007E4414">
        <w:rPr>
          <w:kern w:val="2"/>
        </w:rPr>
        <w:t>c)</w:t>
      </w:r>
      <w:r w:rsidRPr="007E4414">
        <w:rPr>
          <w:kern w:val="2"/>
        </w:rPr>
        <w:tab/>
        <w:t>Asamblea o Reunión Informativa: Los asuntos que se podrán conocer son:</w:t>
      </w:r>
    </w:p>
    <w:p w14:paraId="7D2710DF" w14:textId="77777777" w:rsidR="007E4414" w:rsidRPr="007E4414" w:rsidRDefault="007E4414" w:rsidP="00496120">
      <w:pPr>
        <w:ind w:left="851" w:hanging="284"/>
        <w:jc w:val="both"/>
        <w:rPr>
          <w:kern w:val="2"/>
        </w:rPr>
      </w:pPr>
      <w:r w:rsidRPr="007E4414">
        <w:rPr>
          <w:kern w:val="2"/>
        </w:rPr>
        <w:t>i.</w:t>
      </w:r>
      <w:r w:rsidRPr="007E4414">
        <w:rPr>
          <w:kern w:val="2"/>
        </w:rPr>
        <w:tab/>
        <w:t>Cualesquiera que la Junta Directiva considere necesario informar, mas no tomará ninguna decisión al respecto.</w:t>
      </w:r>
    </w:p>
    <w:p w14:paraId="6B2CA942" w14:textId="0892FE4E" w:rsidR="007E4414" w:rsidRPr="007E4414" w:rsidRDefault="007E4414" w:rsidP="00740090">
      <w:pPr>
        <w:jc w:val="both"/>
        <w:rPr>
          <w:kern w:val="2"/>
        </w:rPr>
      </w:pPr>
      <w:bookmarkStart w:id="30" w:name="_Toc171960864"/>
      <w:r w:rsidRPr="00DD6325">
        <w:rPr>
          <w:rStyle w:val="Ttulo2Car"/>
          <w:rFonts w:ascii="Calibri" w:hAnsi="Calibri" w:cs="Calibri"/>
          <w:b/>
          <w:bCs/>
          <w:sz w:val="24"/>
          <w:szCs w:val="24"/>
        </w:rPr>
        <w:t>ARTÍCULO 1</w:t>
      </w:r>
      <w:r w:rsidR="00496120">
        <w:rPr>
          <w:rStyle w:val="Ttulo2Car"/>
          <w:rFonts w:ascii="Calibri" w:hAnsi="Calibri" w:cs="Calibri"/>
          <w:b/>
          <w:bCs/>
          <w:sz w:val="24"/>
          <w:szCs w:val="24"/>
        </w:rPr>
        <w:t>3</w:t>
      </w:r>
      <w:r w:rsidRPr="00DD6325">
        <w:rPr>
          <w:rStyle w:val="Ttulo2Car"/>
          <w:rFonts w:ascii="Calibri" w:hAnsi="Calibri" w:cs="Calibri"/>
          <w:b/>
          <w:bCs/>
          <w:sz w:val="24"/>
          <w:szCs w:val="24"/>
        </w:rPr>
        <w:t>.- DE LA CONVOCATORIA:</w:t>
      </w:r>
      <w:bookmarkEnd w:id="30"/>
      <w:r w:rsidRPr="007E4414">
        <w:rPr>
          <w:kern w:val="2"/>
        </w:rPr>
        <w:t xml:space="preserve"> Las Asambleas, tanto la Ordinaria, la Extraordinaria como la Informativa, deberán ser convocadas con ocho días naturales de anticipación; no se computará en el plazo el día de la convocatoria ni el día de realización de la Asamblea. Dicha convocatoria se realizará como lo indiquen los estatutos o en su defecto por medio de cualquier medio probatorio.    Se prescindirá del requisito de convocatoria previa cuando se encuentre presente la totalidad de asociados.</w:t>
      </w:r>
    </w:p>
    <w:p w14:paraId="0A43C73A" w14:textId="77777777" w:rsidR="007E4414" w:rsidRPr="007E4414" w:rsidRDefault="007E4414" w:rsidP="00740090">
      <w:pPr>
        <w:jc w:val="both"/>
        <w:rPr>
          <w:kern w:val="2"/>
        </w:rPr>
      </w:pPr>
      <w:r w:rsidRPr="007E4414">
        <w:rPr>
          <w:kern w:val="2"/>
        </w:rPr>
        <w:t>Una cuarta parte del total de los asociados podrá solicitar por escrito a la Junta Directiva, en cualquier tiempo, la convocatoria a una Asamblea Ordinaria o Extraordinaria para tratar de los asuntos que indiquen en su petición. En tal caso, la Junta Directiva deberá efectuar la convocatoria dentro de los quince días siguientes a aquél en el que haya recibido la solicitud; para que la misma se realice ocho días naturales después de la convocatoria; en el plazo no se debe computar ni el día de la convocatoria ni el día de realización de la Asamblea.</w:t>
      </w:r>
    </w:p>
    <w:p w14:paraId="333464C3" w14:textId="52EEB626" w:rsidR="007E4414" w:rsidRPr="007E4414" w:rsidRDefault="007E4414" w:rsidP="00740090">
      <w:pPr>
        <w:jc w:val="both"/>
        <w:rPr>
          <w:kern w:val="2"/>
        </w:rPr>
      </w:pPr>
      <w:bookmarkStart w:id="31" w:name="_Toc171960865"/>
      <w:r w:rsidRPr="00DD6325">
        <w:rPr>
          <w:rStyle w:val="Ttulo2Car"/>
          <w:rFonts w:ascii="Calibri" w:hAnsi="Calibri" w:cs="Calibri"/>
          <w:b/>
          <w:bCs/>
          <w:sz w:val="24"/>
          <w:szCs w:val="24"/>
        </w:rPr>
        <w:t>ARTÍCULO 1</w:t>
      </w:r>
      <w:r w:rsidR="00496120">
        <w:rPr>
          <w:rStyle w:val="Ttulo2Car"/>
          <w:rFonts w:ascii="Calibri" w:hAnsi="Calibri" w:cs="Calibri"/>
          <w:b/>
          <w:bCs/>
          <w:sz w:val="24"/>
          <w:szCs w:val="24"/>
        </w:rPr>
        <w:t>4</w:t>
      </w:r>
      <w:r w:rsidRPr="00DD6325">
        <w:rPr>
          <w:rStyle w:val="Ttulo2Car"/>
          <w:rFonts w:ascii="Calibri" w:hAnsi="Calibri" w:cs="Calibri"/>
          <w:b/>
          <w:bCs/>
          <w:sz w:val="24"/>
          <w:szCs w:val="24"/>
        </w:rPr>
        <w:t>.- DEL ACCESO A LA DOCUMENTACIÓN DE LAS ASAMBLEAS:</w:t>
      </w:r>
      <w:bookmarkEnd w:id="31"/>
      <w:r w:rsidRPr="007E4414">
        <w:rPr>
          <w:kern w:val="2"/>
        </w:rPr>
        <w:t xml:space="preserve"> A partir</w:t>
      </w:r>
    </w:p>
    <w:p w14:paraId="7C0A5D29" w14:textId="77777777" w:rsidR="007E4414" w:rsidRPr="007E4414" w:rsidRDefault="007E4414" w:rsidP="00740090">
      <w:pPr>
        <w:jc w:val="both"/>
        <w:rPr>
          <w:kern w:val="2"/>
        </w:rPr>
      </w:pPr>
      <w:r w:rsidRPr="007E4414">
        <w:rPr>
          <w:kern w:val="2"/>
        </w:rPr>
        <w:t>del momento en que se realice la convocatoria, los libros, documentos e información relacionados con los fines de la Asamblea deberán estar a disposición únicamente de los asociados, en las oficinas de la Asociación; sin violentar los derechos a la intimidad de terceras personas y que no signifiquen responsabilidad o perjuicio para la Asociación.</w:t>
      </w:r>
    </w:p>
    <w:p w14:paraId="34B11974" w14:textId="585CCD6F" w:rsidR="007E4414" w:rsidRPr="007E4414" w:rsidRDefault="007E4414" w:rsidP="00740090">
      <w:pPr>
        <w:jc w:val="both"/>
        <w:rPr>
          <w:kern w:val="2"/>
        </w:rPr>
      </w:pPr>
      <w:bookmarkStart w:id="32" w:name="_Toc171960866"/>
      <w:r w:rsidRPr="00DD6325">
        <w:rPr>
          <w:rStyle w:val="Ttulo2Car"/>
          <w:rFonts w:ascii="Calibri" w:hAnsi="Calibri" w:cs="Calibri"/>
          <w:b/>
          <w:bCs/>
          <w:sz w:val="24"/>
          <w:szCs w:val="24"/>
        </w:rPr>
        <w:t>ARTÍCULO 1</w:t>
      </w:r>
      <w:r w:rsidR="00496120">
        <w:rPr>
          <w:rStyle w:val="Ttulo2Car"/>
          <w:rFonts w:ascii="Calibri" w:hAnsi="Calibri" w:cs="Calibri"/>
          <w:b/>
          <w:bCs/>
          <w:sz w:val="24"/>
          <w:szCs w:val="24"/>
        </w:rPr>
        <w:t>5</w:t>
      </w:r>
      <w:r w:rsidRPr="00DD6325">
        <w:rPr>
          <w:rStyle w:val="Ttulo2Car"/>
          <w:rFonts w:ascii="Calibri" w:hAnsi="Calibri" w:cs="Calibri"/>
          <w:b/>
          <w:bCs/>
          <w:sz w:val="24"/>
          <w:szCs w:val="24"/>
        </w:rPr>
        <w:t>.- DEL QUÓRUM DE LEY:</w:t>
      </w:r>
      <w:bookmarkEnd w:id="32"/>
      <w:r w:rsidRPr="007E4414">
        <w:rPr>
          <w:kern w:val="2"/>
        </w:rPr>
        <w:t xml:space="preserve"> Para la primera convocatoria tanto de las Asambleas Generales Ordinarias como de las Asambleas Generales Informativas quedarán legalmente constituidas con la presencia de más de la mitad del total de los asociados.   En el caso de la primera convocatoria de las Asambleas Generales Extraordinarias quedará legalmente constituida con la presencia de las tres cuartas partes de la totalidad de los asociados.</w:t>
      </w:r>
    </w:p>
    <w:p w14:paraId="355DB6C8" w14:textId="77777777" w:rsidR="007E4414" w:rsidRPr="007E4414" w:rsidRDefault="007E4414" w:rsidP="00740090">
      <w:pPr>
        <w:jc w:val="both"/>
        <w:rPr>
          <w:kern w:val="2"/>
        </w:rPr>
      </w:pPr>
      <w:r w:rsidRPr="007E4414">
        <w:rPr>
          <w:kern w:val="2"/>
        </w:rPr>
        <w:lastRenderedPageBreak/>
        <w:t>En caso de no cumplirse con el quórum establecido, las Asambleas se iniciarán en segunda convocatoria con cualquier número de asociados presentes, una hora después de la primera convocatoria.</w:t>
      </w:r>
    </w:p>
    <w:p w14:paraId="33FFF2FE" w14:textId="30D3AAFA" w:rsidR="007E4414" w:rsidRPr="007E4414" w:rsidRDefault="007E4414" w:rsidP="00740090">
      <w:pPr>
        <w:jc w:val="both"/>
        <w:rPr>
          <w:kern w:val="2"/>
        </w:rPr>
      </w:pPr>
      <w:bookmarkStart w:id="33" w:name="_Toc171960867"/>
      <w:r w:rsidRPr="00DD6325">
        <w:rPr>
          <w:rStyle w:val="Ttulo2Car"/>
          <w:rFonts w:ascii="Calibri" w:hAnsi="Calibri" w:cs="Calibri"/>
          <w:b/>
          <w:bCs/>
          <w:sz w:val="24"/>
          <w:szCs w:val="24"/>
        </w:rPr>
        <w:t>ARTÍCULO 1</w:t>
      </w:r>
      <w:r w:rsidR="00496120">
        <w:rPr>
          <w:rStyle w:val="Ttulo2Car"/>
          <w:rFonts w:ascii="Calibri" w:hAnsi="Calibri" w:cs="Calibri"/>
          <w:b/>
          <w:bCs/>
          <w:sz w:val="24"/>
          <w:szCs w:val="24"/>
        </w:rPr>
        <w:t>6</w:t>
      </w:r>
      <w:r w:rsidRPr="00DD6325">
        <w:rPr>
          <w:rStyle w:val="Ttulo2Car"/>
          <w:rFonts w:ascii="Calibri" w:hAnsi="Calibri" w:cs="Calibri"/>
          <w:b/>
          <w:bCs/>
          <w:sz w:val="24"/>
          <w:szCs w:val="24"/>
        </w:rPr>
        <w:t>.- DE LAS VOTACIONES:</w:t>
      </w:r>
      <w:bookmarkEnd w:id="33"/>
      <w:r w:rsidRPr="007E4414">
        <w:rPr>
          <w:kern w:val="2"/>
        </w:rPr>
        <w:t xml:space="preserve"> En el caso de las Asambleas Generales Ordinarias, sus resoluciones, tanto en primera como en segunda convocatoria, serán tomadas por más de la mitad de los asociados presentes. En el caso de las Asambleas Generales Extraordinarias, tanto en primera como en segunda convocatoria, serán tomadas por más de las dos terceras partes de los miembros presentes.</w:t>
      </w:r>
    </w:p>
    <w:p w14:paraId="60B4E7AF" w14:textId="2365BE07" w:rsidR="007E4414" w:rsidRPr="007E4414" w:rsidRDefault="007E4414" w:rsidP="00740090">
      <w:pPr>
        <w:jc w:val="both"/>
        <w:rPr>
          <w:kern w:val="2"/>
        </w:rPr>
      </w:pPr>
      <w:bookmarkStart w:id="34" w:name="_Toc171960868"/>
      <w:r w:rsidRPr="00DD6325">
        <w:rPr>
          <w:rStyle w:val="Ttulo2Car"/>
          <w:rFonts w:ascii="Calibri" w:hAnsi="Calibri" w:cs="Calibri"/>
          <w:b/>
          <w:bCs/>
          <w:sz w:val="24"/>
          <w:szCs w:val="24"/>
        </w:rPr>
        <w:t xml:space="preserve">ARTÍCULO </w:t>
      </w:r>
      <w:r w:rsidR="00496120">
        <w:rPr>
          <w:rStyle w:val="Ttulo2Car"/>
          <w:rFonts w:ascii="Calibri" w:hAnsi="Calibri" w:cs="Calibri"/>
          <w:b/>
          <w:bCs/>
          <w:sz w:val="24"/>
          <w:szCs w:val="24"/>
        </w:rPr>
        <w:t>17</w:t>
      </w:r>
      <w:r w:rsidRPr="00DD6325">
        <w:rPr>
          <w:rStyle w:val="Ttulo2Car"/>
          <w:rFonts w:ascii="Calibri" w:hAnsi="Calibri" w:cs="Calibri"/>
          <w:b/>
          <w:bCs/>
          <w:sz w:val="24"/>
          <w:szCs w:val="24"/>
        </w:rPr>
        <w:t>.- DE LA REALIZACIÓN DE LAS ASAMBLEAS:</w:t>
      </w:r>
      <w:bookmarkEnd w:id="34"/>
      <w:r w:rsidRPr="007E4414">
        <w:rPr>
          <w:kern w:val="2"/>
        </w:rPr>
        <w:t xml:space="preserve"> Todas las Asambleas serán presididas por el presidente de la Junta Directiva; en ausencia de éste por el vicepresidente, y, en su defecto, por quien designen los asociados presentes; actuará como secretario de todas las Asambleas el de la Junta Directiva; en ausencia de éste, los asociados presentes elegirán un secretario “ad hoc”; éste último levantará una lista de los asociados presentes, quienes deben firmar la misma.</w:t>
      </w:r>
    </w:p>
    <w:p w14:paraId="1B953018" w14:textId="77777777" w:rsidR="007E4414" w:rsidRPr="007E4414" w:rsidRDefault="007E4414" w:rsidP="00740090">
      <w:pPr>
        <w:jc w:val="both"/>
        <w:rPr>
          <w:kern w:val="2"/>
        </w:rPr>
      </w:pPr>
      <w:r w:rsidRPr="007E4414">
        <w:rPr>
          <w:kern w:val="2"/>
        </w:rPr>
        <w:t>Las actas de las asambleas se asentarán en el libro respectivo y deberán ser firmadas por el presidente y por el secretario.   En ellas deberán indicarse si los acuerdos fueros tomados por unanimidad de votos o por mayoría relativa. Los asociados que voten de manera negativa podrán solicitar que se incluya en el acta el fundamento de su voto.</w:t>
      </w:r>
    </w:p>
    <w:p w14:paraId="7B5B737C" w14:textId="77777777" w:rsidR="007E4414" w:rsidRPr="007E4414" w:rsidRDefault="007E4414" w:rsidP="00740090">
      <w:pPr>
        <w:jc w:val="both"/>
        <w:rPr>
          <w:kern w:val="2"/>
        </w:rPr>
      </w:pPr>
      <w:r w:rsidRPr="007E4414">
        <w:rPr>
          <w:kern w:val="2"/>
        </w:rPr>
        <w:t>En la toma de decisiones cada asociado tendrá derecho a voz y a voto en forma personal, siendo prohibida la representación por otra persona para cualquier actuación del asociado. El presidente podrá limitar el uso de la palabra en cuanto a cantidad de participaciones y el tiempo de las mismas.</w:t>
      </w:r>
    </w:p>
    <w:p w14:paraId="4E59B7EA" w14:textId="77777777" w:rsidR="007E4414" w:rsidRPr="007E4414" w:rsidRDefault="007E4414" w:rsidP="00740090">
      <w:pPr>
        <w:jc w:val="both"/>
        <w:rPr>
          <w:kern w:val="2"/>
        </w:rPr>
      </w:pPr>
      <w:r w:rsidRPr="007E4414">
        <w:rPr>
          <w:kern w:val="2"/>
        </w:rPr>
        <w:t>Las resoluciones legalmente adoptadas en las Asambleas son vinculantes para los asociados ausentes y disidentes.</w:t>
      </w:r>
    </w:p>
    <w:p w14:paraId="62DFBBDD" w14:textId="69F5102E" w:rsidR="007E4414" w:rsidRPr="007E4414" w:rsidRDefault="007E4414" w:rsidP="00740090">
      <w:pPr>
        <w:jc w:val="both"/>
        <w:rPr>
          <w:kern w:val="2"/>
        </w:rPr>
      </w:pPr>
      <w:bookmarkStart w:id="35" w:name="_Toc171960869"/>
      <w:r w:rsidRPr="00DD6325">
        <w:rPr>
          <w:rStyle w:val="Ttulo2Car"/>
          <w:rFonts w:ascii="Calibri" w:hAnsi="Calibri" w:cs="Calibri"/>
          <w:b/>
          <w:bCs/>
          <w:sz w:val="24"/>
          <w:szCs w:val="24"/>
        </w:rPr>
        <w:t xml:space="preserve">ARTÍCULO </w:t>
      </w:r>
      <w:r w:rsidR="00496120">
        <w:rPr>
          <w:rStyle w:val="Ttulo2Car"/>
          <w:rFonts w:ascii="Calibri" w:hAnsi="Calibri" w:cs="Calibri"/>
          <w:b/>
          <w:bCs/>
          <w:sz w:val="24"/>
          <w:szCs w:val="24"/>
        </w:rPr>
        <w:t>18</w:t>
      </w:r>
      <w:r w:rsidRPr="00DD6325">
        <w:rPr>
          <w:rStyle w:val="Ttulo2Car"/>
          <w:rFonts w:ascii="Calibri" w:hAnsi="Calibri" w:cs="Calibri"/>
          <w:b/>
          <w:bCs/>
          <w:sz w:val="24"/>
          <w:szCs w:val="24"/>
        </w:rPr>
        <w:t>.- DE LA NULIDAD DE LOS ACUERDOS:</w:t>
      </w:r>
      <w:bookmarkEnd w:id="35"/>
      <w:r w:rsidRPr="007E4414">
        <w:rPr>
          <w:kern w:val="2"/>
        </w:rPr>
        <w:t xml:space="preserve"> Cualquier asociado podrá interponer una acción de nulidad contra las decisiones que se tomen en la Asambleas, por considerarlas contrarias a la Ley o a los estatutos de la Asociación; para ello tendrá un plazo de un mes calendario y deberá incoarla ante el Juzgado Laboral correspondiente.</w:t>
      </w:r>
    </w:p>
    <w:p w14:paraId="2324F317" w14:textId="77777777" w:rsidR="007E4414" w:rsidRPr="00DD6325" w:rsidRDefault="007E4414" w:rsidP="00740090">
      <w:pPr>
        <w:jc w:val="both"/>
        <w:rPr>
          <w:rStyle w:val="Ttulo2Car"/>
          <w:rFonts w:ascii="Calibri" w:hAnsi="Calibri" w:cs="Calibri"/>
          <w:b/>
          <w:bCs/>
          <w:sz w:val="24"/>
          <w:szCs w:val="24"/>
        </w:rPr>
      </w:pPr>
      <w:bookmarkStart w:id="36" w:name="_Toc171960870"/>
      <w:r w:rsidRPr="00DD6325">
        <w:rPr>
          <w:rStyle w:val="Ttulo2Car"/>
          <w:rFonts w:ascii="Calibri" w:hAnsi="Calibri" w:cs="Calibri"/>
          <w:b/>
          <w:bCs/>
          <w:sz w:val="24"/>
          <w:szCs w:val="24"/>
        </w:rPr>
        <w:t>SECCION II</w:t>
      </w:r>
      <w:bookmarkEnd w:id="36"/>
    </w:p>
    <w:p w14:paraId="5B8E7B11" w14:textId="77777777" w:rsidR="007E4414" w:rsidRPr="00DD6325" w:rsidRDefault="007E4414" w:rsidP="00740090">
      <w:pPr>
        <w:jc w:val="both"/>
        <w:rPr>
          <w:rStyle w:val="Ttulo2Car"/>
          <w:rFonts w:ascii="Calibri" w:hAnsi="Calibri" w:cs="Calibri"/>
          <w:b/>
          <w:bCs/>
          <w:sz w:val="24"/>
          <w:szCs w:val="24"/>
        </w:rPr>
      </w:pPr>
      <w:bookmarkStart w:id="37" w:name="_Toc171960871"/>
      <w:r w:rsidRPr="00DD6325">
        <w:rPr>
          <w:rStyle w:val="Ttulo2Car"/>
          <w:rFonts w:ascii="Calibri" w:hAnsi="Calibri" w:cs="Calibri"/>
          <w:b/>
          <w:bCs/>
          <w:sz w:val="24"/>
          <w:szCs w:val="24"/>
        </w:rPr>
        <w:t>DE LA JUNTA DIRECTIVA</w:t>
      </w:r>
      <w:bookmarkEnd w:id="37"/>
    </w:p>
    <w:p w14:paraId="072E4A4A" w14:textId="36186780" w:rsidR="007E4414" w:rsidRPr="007E4414" w:rsidRDefault="007E4414" w:rsidP="00740090">
      <w:pPr>
        <w:jc w:val="both"/>
        <w:rPr>
          <w:kern w:val="2"/>
        </w:rPr>
      </w:pPr>
      <w:bookmarkStart w:id="38" w:name="_Toc171960872"/>
      <w:r w:rsidRPr="007672A9">
        <w:rPr>
          <w:rStyle w:val="Ttulo2Car"/>
          <w:rFonts w:ascii="Calibri" w:hAnsi="Calibri" w:cs="Calibri"/>
          <w:b/>
          <w:bCs/>
          <w:sz w:val="24"/>
          <w:szCs w:val="24"/>
        </w:rPr>
        <w:t xml:space="preserve">ARTÍCULO </w:t>
      </w:r>
      <w:r w:rsidR="00496120">
        <w:rPr>
          <w:rStyle w:val="Ttulo2Car"/>
          <w:rFonts w:ascii="Calibri" w:hAnsi="Calibri" w:cs="Calibri"/>
          <w:b/>
          <w:bCs/>
          <w:sz w:val="24"/>
          <w:szCs w:val="24"/>
        </w:rPr>
        <w:t>19</w:t>
      </w:r>
      <w:r w:rsidRPr="007672A9">
        <w:rPr>
          <w:rStyle w:val="Ttulo2Car"/>
          <w:rFonts w:ascii="Calibri" w:hAnsi="Calibri" w:cs="Calibri"/>
          <w:b/>
          <w:bCs/>
          <w:sz w:val="24"/>
          <w:szCs w:val="24"/>
        </w:rPr>
        <w:t>.- DE LA COMPOSICIÓN Y SU EJERCICIO PERSONALÍSIMO:</w:t>
      </w:r>
      <w:bookmarkEnd w:id="38"/>
      <w:r w:rsidRPr="007E4414">
        <w:rPr>
          <w:kern w:val="2"/>
        </w:rPr>
        <w:t xml:space="preserve"> La Junta</w:t>
      </w:r>
      <w:r w:rsidR="00496120">
        <w:rPr>
          <w:kern w:val="2"/>
        </w:rPr>
        <w:t xml:space="preserve"> </w:t>
      </w:r>
      <w:r w:rsidRPr="007E4414">
        <w:rPr>
          <w:kern w:val="2"/>
        </w:rPr>
        <w:t xml:space="preserve">Directiva estará conformada por siete miembros: presidente, vicepresidente, Tesorero, secretario, Vocal Uno, Vocal Dos y Vocal Tres; debiéndose garantizar la representación paritaria de ambos sexos, pudiendo </w:t>
      </w:r>
      <w:r w:rsidRPr="007E4414">
        <w:rPr>
          <w:kern w:val="2"/>
        </w:rPr>
        <w:lastRenderedPageBreak/>
        <w:t>ser la diferencia entre el total de hombres y mujeres no superior a uno. En caso de modificar la composición de la Junta Directiva, este órgano siempre debe ser impar. El ejercicio de sus funciones es personalísimo.</w:t>
      </w:r>
    </w:p>
    <w:p w14:paraId="75385664" w14:textId="0CA227F9" w:rsidR="007E4414" w:rsidRPr="007E4414" w:rsidRDefault="007E4414" w:rsidP="00740090">
      <w:pPr>
        <w:jc w:val="both"/>
        <w:rPr>
          <w:kern w:val="2"/>
        </w:rPr>
      </w:pPr>
      <w:bookmarkStart w:id="39" w:name="_Toc171960873"/>
      <w:r w:rsidRPr="007672A9">
        <w:rPr>
          <w:rStyle w:val="Ttulo2Car"/>
          <w:rFonts w:ascii="Calibri" w:hAnsi="Calibri" w:cs="Calibri"/>
          <w:b/>
          <w:bCs/>
          <w:sz w:val="24"/>
          <w:szCs w:val="24"/>
        </w:rPr>
        <w:t>ARTÍCULO 2</w:t>
      </w:r>
      <w:r w:rsidR="00496120">
        <w:rPr>
          <w:rStyle w:val="Ttulo2Car"/>
          <w:rFonts w:ascii="Calibri" w:hAnsi="Calibri" w:cs="Calibri"/>
          <w:b/>
          <w:bCs/>
          <w:sz w:val="24"/>
          <w:szCs w:val="24"/>
        </w:rPr>
        <w:t>0</w:t>
      </w:r>
      <w:r w:rsidRPr="007672A9">
        <w:rPr>
          <w:rStyle w:val="Ttulo2Car"/>
          <w:rFonts w:ascii="Calibri" w:hAnsi="Calibri" w:cs="Calibri"/>
          <w:b/>
          <w:bCs/>
          <w:sz w:val="24"/>
          <w:szCs w:val="24"/>
        </w:rPr>
        <w:t>.- DE LA REPRESENTACIÓN JUDICIAL Y EXTRAJUDICIAL DE LA</w:t>
      </w:r>
      <w:r w:rsidR="00496120">
        <w:rPr>
          <w:rStyle w:val="Ttulo2Car"/>
          <w:rFonts w:ascii="Calibri" w:hAnsi="Calibri" w:cs="Calibri"/>
          <w:b/>
          <w:bCs/>
          <w:sz w:val="24"/>
          <w:szCs w:val="24"/>
        </w:rPr>
        <w:t xml:space="preserve"> </w:t>
      </w:r>
      <w:r w:rsidRPr="007672A9">
        <w:rPr>
          <w:rStyle w:val="Ttulo2Car"/>
          <w:rFonts w:ascii="Calibri" w:hAnsi="Calibri" w:cs="Calibri"/>
          <w:b/>
          <w:bCs/>
          <w:sz w:val="24"/>
          <w:szCs w:val="24"/>
        </w:rPr>
        <w:t>ASOCIACIÓN:</w:t>
      </w:r>
      <w:bookmarkEnd w:id="39"/>
      <w:r w:rsidRPr="007E4414">
        <w:rPr>
          <w:kern w:val="2"/>
        </w:rPr>
        <w:t xml:space="preserve"> La representación judicial y extrajudicial de la Asociación, con facultades de Apoderado Generalísimo sin límite de suma, le corresponderá al presidente de la Junta Directiva¸ y a los otros miembros que indique el estatuto.</w:t>
      </w:r>
    </w:p>
    <w:p w14:paraId="4DC60B2D" w14:textId="6FC420A9" w:rsidR="007E4414" w:rsidRPr="007E4414" w:rsidRDefault="007E4414" w:rsidP="00740090">
      <w:pPr>
        <w:jc w:val="both"/>
        <w:rPr>
          <w:kern w:val="2"/>
        </w:rPr>
      </w:pPr>
      <w:bookmarkStart w:id="40" w:name="_Toc171960874"/>
      <w:r w:rsidRPr="007672A9">
        <w:rPr>
          <w:rStyle w:val="Ttulo2Car"/>
          <w:rFonts w:ascii="Calibri" w:hAnsi="Calibri" w:cs="Calibri"/>
          <w:b/>
          <w:bCs/>
          <w:sz w:val="24"/>
          <w:szCs w:val="24"/>
        </w:rPr>
        <w:t>ARTÍCULO 2</w:t>
      </w:r>
      <w:r w:rsidR="00496120">
        <w:rPr>
          <w:rStyle w:val="Ttulo2Car"/>
          <w:rFonts w:ascii="Calibri" w:hAnsi="Calibri" w:cs="Calibri"/>
          <w:b/>
          <w:bCs/>
          <w:sz w:val="24"/>
          <w:szCs w:val="24"/>
        </w:rPr>
        <w:t>1</w:t>
      </w:r>
      <w:r w:rsidRPr="007672A9">
        <w:rPr>
          <w:rStyle w:val="Ttulo2Car"/>
          <w:rFonts w:ascii="Calibri" w:hAnsi="Calibri" w:cs="Calibri"/>
          <w:b/>
          <w:bCs/>
          <w:sz w:val="24"/>
          <w:szCs w:val="24"/>
        </w:rPr>
        <w:t>.- DEL PERIFIL RECOMENDADO Y CAPACITACIONES:</w:t>
      </w:r>
      <w:bookmarkEnd w:id="40"/>
      <w:r w:rsidRPr="007E4414">
        <w:rPr>
          <w:kern w:val="2"/>
        </w:rPr>
        <w:t xml:space="preserve"> La Junta Directiva</w:t>
      </w:r>
      <w:r w:rsidR="00496120">
        <w:rPr>
          <w:kern w:val="2"/>
        </w:rPr>
        <w:t xml:space="preserve"> </w:t>
      </w:r>
      <w:r w:rsidRPr="007E4414">
        <w:rPr>
          <w:kern w:val="2"/>
        </w:rPr>
        <w:t>un órgano nombrado democráticamente, por lo que no se pueden establecer requisitos distintos de los establecidos por Ley para formar parte de ella, sin embargo, se establecen los siguientes perfiles recomendados:</w:t>
      </w:r>
    </w:p>
    <w:p w14:paraId="54B365DE" w14:textId="77777777" w:rsidR="007E4414" w:rsidRPr="007E4414" w:rsidRDefault="007E4414" w:rsidP="00496120">
      <w:pPr>
        <w:ind w:left="426" w:hanging="426"/>
        <w:jc w:val="both"/>
        <w:rPr>
          <w:kern w:val="2"/>
        </w:rPr>
      </w:pPr>
      <w:r w:rsidRPr="007E4414">
        <w:rPr>
          <w:kern w:val="2"/>
        </w:rPr>
        <w:t>a)</w:t>
      </w:r>
      <w:r w:rsidRPr="007E4414">
        <w:rPr>
          <w:kern w:val="2"/>
        </w:rPr>
        <w:tab/>
        <w:t>Ser personas de reconocida honorabilidad;</w:t>
      </w:r>
    </w:p>
    <w:p w14:paraId="233DE360" w14:textId="77777777" w:rsidR="007E4414" w:rsidRPr="007E4414" w:rsidRDefault="007E4414" w:rsidP="00496120">
      <w:pPr>
        <w:ind w:left="426" w:hanging="426"/>
        <w:jc w:val="both"/>
        <w:rPr>
          <w:kern w:val="2"/>
        </w:rPr>
      </w:pPr>
      <w:r w:rsidRPr="007E4414">
        <w:rPr>
          <w:kern w:val="2"/>
        </w:rPr>
        <w:t>b)</w:t>
      </w:r>
      <w:r w:rsidRPr="007E4414">
        <w:rPr>
          <w:kern w:val="2"/>
        </w:rPr>
        <w:tab/>
        <w:t>Tener conocimiento sobre la estructura y funcionamiento del Gobierno Corporativo;</w:t>
      </w:r>
    </w:p>
    <w:p w14:paraId="3332898F" w14:textId="77777777" w:rsidR="007E4414" w:rsidRPr="007E4414" w:rsidRDefault="007E4414" w:rsidP="00496120">
      <w:pPr>
        <w:ind w:left="426" w:hanging="426"/>
        <w:jc w:val="both"/>
        <w:rPr>
          <w:kern w:val="2"/>
        </w:rPr>
      </w:pPr>
      <w:r w:rsidRPr="007E4414">
        <w:rPr>
          <w:kern w:val="2"/>
        </w:rPr>
        <w:t>c)</w:t>
      </w:r>
      <w:r w:rsidRPr="007E4414">
        <w:rPr>
          <w:kern w:val="2"/>
        </w:rPr>
        <w:tab/>
        <w:t>Capaces de facilitar la comunicación y el debate de ideas;</w:t>
      </w:r>
    </w:p>
    <w:p w14:paraId="43E35B2D" w14:textId="77777777" w:rsidR="007E4414" w:rsidRPr="007E4414" w:rsidRDefault="007E4414" w:rsidP="00496120">
      <w:pPr>
        <w:ind w:left="426" w:hanging="426"/>
        <w:jc w:val="both"/>
        <w:rPr>
          <w:kern w:val="2"/>
        </w:rPr>
      </w:pPr>
      <w:r w:rsidRPr="007E4414">
        <w:rPr>
          <w:kern w:val="2"/>
        </w:rPr>
        <w:t>d)</w:t>
      </w:r>
      <w:r w:rsidRPr="007E4414">
        <w:rPr>
          <w:kern w:val="2"/>
        </w:rPr>
        <w:tab/>
        <w:t>No tener conflicto de intereses con la Asociación, que le impidan ejercer su cargo de manera objetiva;</w:t>
      </w:r>
    </w:p>
    <w:p w14:paraId="63B4DDC4" w14:textId="77777777" w:rsidR="007E4414" w:rsidRPr="007E4414" w:rsidRDefault="007E4414" w:rsidP="00496120">
      <w:pPr>
        <w:ind w:left="426" w:hanging="426"/>
        <w:jc w:val="both"/>
        <w:rPr>
          <w:kern w:val="2"/>
        </w:rPr>
      </w:pPr>
      <w:r w:rsidRPr="007E4414">
        <w:rPr>
          <w:kern w:val="2"/>
        </w:rPr>
        <w:t>e)</w:t>
      </w:r>
      <w:r w:rsidRPr="007E4414">
        <w:rPr>
          <w:kern w:val="2"/>
        </w:rPr>
        <w:tab/>
        <w:t>A nivel general los integrantes de la Junta Directiva deberían tener experiencia en la toma de decisiones, manejo escénico, firmeza, conocimiento sobre el solidarismo, conocimiento de la normativa externa e interna referente al solidarismo, buenas relaciones interpersonales, buena relación con la parte patronal, entre otras características; y</w:t>
      </w:r>
    </w:p>
    <w:p w14:paraId="72FF9AE7" w14:textId="77777777" w:rsidR="007E4414" w:rsidRPr="007E4414" w:rsidRDefault="007E4414" w:rsidP="00496120">
      <w:pPr>
        <w:ind w:left="426" w:hanging="426"/>
        <w:jc w:val="both"/>
        <w:rPr>
          <w:kern w:val="2"/>
        </w:rPr>
      </w:pPr>
      <w:r w:rsidRPr="007E4414">
        <w:rPr>
          <w:kern w:val="2"/>
        </w:rPr>
        <w:t>f)</w:t>
      </w:r>
      <w:r w:rsidRPr="007E4414">
        <w:rPr>
          <w:kern w:val="2"/>
        </w:rPr>
        <w:tab/>
        <w:t>A nivel de cada cargo, el presidente y el vicepresidente deberían tener conocimientos de administración de empresas, manejo de personal, comunicación y Gobierno Corporativo. El Tesorero debería contar con conocimientos en el área financiera contable y en el área económica en general. El secretario debería contar con conocimientos de comunicación colectiva. Los vocales deberían contar con algunos de los conocimientos y experiencias mencionadas, ya que su principal función es sustituir a los miembros de Junta Directiva en sus ausencias.</w:t>
      </w:r>
    </w:p>
    <w:p w14:paraId="72AC8193" w14:textId="77777777" w:rsidR="007E4414" w:rsidRPr="007E4414" w:rsidRDefault="007E4414" w:rsidP="00496120">
      <w:pPr>
        <w:ind w:left="426"/>
        <w:jc w:val="both"/>
        <w:rPr>
          <w:kern w:val="2"/>
        </w:rPr>
      </w:pPr>
      <w:r w:rsidRPr="007E4414">
        <w:rPr>
          <w:kern w:val="2"/>
        </w:rPr>
        <w:t>De no contar con los conocimientos sugeridos, los miembros de Junta Directiva deberán recibir capacitaciones en las áreas mencionadas, para lo cual se destinará una partida del presupuesto de la Asociación para tal fin.</w:t>
      </w:r>
    </w:p>
    <w:p w14:paraId="5EF3D77E" w14:textId="77777777" w:rsidR="007E4414" w:rsidRPr="007E4414" w:rsidRDefault="007E4414" w:rsidP="00740090">
      <w:pPr>
        <w:jc w:val="both"/>
        <w:rPr>
          <w:kern w:val="2"/>
        </w:rPr>
      </w:pPr>
    </w:p>
    <w:p w14:paraId="275914AB" w14:textId="0B2B2B51" w:rsidR="007E4414" w:rsidRPr="007E4414" w:rsidRDefault="007E4414" w:rsidP="00740090">
      <w:pPr>
        <w:jc w:val="both"/>
        <w:rPr>
          <w:kern w:val="2"/>
        </w:rPr>
      </w:pPr>
      <w:bookmarkStart w:id="41" w:name="_Toc171960875"/>
      <w:r w:rsidRPr="007672A9">
        <w:rPr>
          <w:rStyle w:val="Ttulo2Car"/>
          <w:rFonts w:ascii="Calibri" w:hAnsi="Calibri" w:cs="Calibri"/>
          <w:b/>
          <w:bCs/>
          <w:sz w:val="24"/>
          <w:szCs w:val="24"/>
        </w:rPr>
        <w:lastRenderedPageBreak/>
        <w:t>ARTÍCULO 2</w:t>
      </w:r>
      <w:r w:rsidR="00496120">
        <w:rPr>
          <w:rStyle w:val="Ttulo2Car"/>
          <w:rFonts w:ascii="Calibri" w:hAnsi="Calibri" w:cs="Calibri"/>
          <w:b/>
          <w:bCs/>
          <w:sz w:val="24"/>
          <w:szCs w:val="24"/>
        </w:rPr>
        <w:t>2</w:t>
      </w:r>
      <w:r w:rsidRPr="007672A9">
        <w:rPr>
          <w:rStyle w:val="Ttulo2Car"/>
          <w:rFonts w:ascii="Calibri" w:hAnsi="Calibri" w:cs="Calibri"/>
          <w:b/>
          <w:bCs/>
          <w:sz w:val="24"/>
          <w:szCs w:val="24"/>
        </w:rPr>
        <w:t>.- DE LA INCOMPATIBILIDAD PARA PERTENECER A LA JUNTA</w:t>
      </w:r>
      <w:r w:rsidR="00496120">
        <w:rPr>
          <w:rStyle w:val="Ttulo2Car"/>
          <w:rFonts w:ascii="Calibri" w:hAnsi="Calibri" w:cs="Calibri"/>
          <w:b/>
          <w:bCs/>
          <w:sz w:val="24"/>
          <w:szCs w:val="24"/>
        </w:rPr>
        <w:t xml:space="preserve"> </w:t>
      </w:r>
      <w:r w:rsidRPr="007672A9">
        <w:rPr>
          <w:rStyle w:val="Ttulo2Car"/>
          <w:rFonts w:ascii="Calibri" w:hAnsi="Calibri" w:cs="Calibri"/>
          <w:b/>
          <w:bCs/>
          <w:sz w:val="24"/>
          <w:szCs w:val="24"/>
        </w:rPr>
        <w:t>DIRECTIVA:</w:t>
      </w:r>
      <w:bookmarkEnd w:id="41"/>
      <w:r w:rsidRPr="007E4414">
        <w:rPr>
          <w:kern w:val="2"/>
        </w:rPr>
        <w:t xml:space="preserve"> La Junta Directiva estará integrada únicamente por asociados, sin embargo, no podrán ocupar cargo alguno en dicho órgano: los que ostenten la condición de</w:t>
      </w:r>
      <w:r w:rsidR="00496120">
        <w:rPr>
          <w:kern w:val="2"/>
        </w:rPr>
        <w:t xml:space="preserve"> </w:t>
      </w:r>
      <w:r w:rsidRPr="007E4414">
        <w:rPr>
          <w:kern w:val="2"/>
        </w:rPr>
        <w:t xml:space="preserve"> representantes patronales, entendidos éstos como directores, gerentes, auditores, administradores o apoderados de la empresa.</w:t>
      </w:r>
    </w:p>
    <w:p w14:paraId="40B9F05A" w14:textId="5975096B" w:rsidR="007E4414" w:rsidRPr="007672A9" w:rsidRDefault="007E4414" w:rsidP="00740090">
      <w:pPr>
        <w:jc w:val="both"/>
        <w:rPr>
          <w:rStyle w:val="Ttulo2Car"/>
          <w:rFonts w:ascii="Calibri" w:hAnsi="Calibri" w:cs="Calibri"/>
          <w:b/>
          <w:bCs/>
          <w:sz w:val="24"/>
          <w:szCs w:val="24"/>
        </w:rPr>
      </w:pPr>
      <w:bookmarkStart w:id="42" w:name="_Toc171960876"/>
      <w:r w:rsidRPr="007672A9">
        <w:rPr>
          <w:rStyle w:val="Ttulo2Car"/>
          <w:rFonts w:ascii="Calibri" w:hAnsi="Calibri" w:cs="Calibri"/>
          <w:b/>
          <w:bCs/>
          <w:sz w:val="24"/>
          <w:szCs w:val="24"/>
        </w:rPr>
        <w:t>ARTÍCULO 2</w:t>
      </w:r>
      <w:r w:rsidR="00496120">
        <w:rPr>
          <w:rStyle w:val="Ttulo2Car"/>
          <w:rFonts w:ascii="Calibri" w:hAnsi="Calibri" w:cs="Calibri"/>
          <w:b/>
          <w:bCs/>
          <w:sz w:val="24"/>
          <w:szCs w:val="24"/>
        </w:rPr>
        <w:t>3</w:t>
      </w:r>
      <w:r w:rsidRPr="007672A9">
        <w:rPr>
          <w:rStyle w:val="Ttulo2Car"/>
          <w:rFonts w:ascii="Calibri" w:hAnsi="Calibri" w:cs="Calibri"/>
          <w:b/>
          <w:bCs/>
          <w:sz w:val="24"/>
          <w:szCs w:val="24"/>
        </w:rPr>
        <w:t>.- DEL PLAZO Y DE LA POSIBILIDAD DE REVOCATORIA DEL CARGO:</w:t>
      </w:r>
      <w:bookmarkEnd w:id="42"/>
    </w:p>
    <w:p w14:paraId="38468D94" w14:textId="77777777" w:rsidR="007E4414" w:rsidRPr="007E4414" w:rsidRDefault="007E4414" w:rsidP="00740090">
      <w:pPr>
        <w:jc w:val="both"/>
        <w:rPr>
          <w:kern w:val="2"/>
        </w:rPr>
      </w:pPr>
      <w:r w:rsidRPr="007E4414">
        <w:rPr>
          <w:kern w:val="2"/>
        </w:rPr>
        <w:t>Los miembros de la Junta Directiva serán nombrados por un plazo máximo de dos años, pudiendo ser reelegidos indefinidamente.</w:t>
      </w:r>
    </w:p>
    <w:p w14:paraId="2199352A" w14:textId="77777777" w:rsidR="007E4414" w:rsidRPr="007E4414" w:rsidRDefault="007E4414" w:rsidP="00740090">
      <w:pPr>
        <w:jc w:val="both"/>
        <w:rPr>
          <w:kern w:val="2"/>
        </w:rPr>
      </w:pPr>
      <w:r w:rsidRPr="007E4414">
        <w:rPr>
          <w:kern w:val="2"/>
        </w:rPr>
        <w:t>Los directores ejercerán sus funciones a partir de su elección, inmediatamente terminada la Asamblea en que fueron nombrados hasta que se cumpla el plazo para el que fueron electos.</w:t>
      </w:r>
    </w:p>
    <w:p w14:paraId="4EB8583B" w14:textId="77777777" w:rsidR="007E4414" w:rsidRPr="007E4414" w:rsidRDefault="007E4414" w:rsidP="00740090">
      <w:pPr>
        <w:jc w:val="both"/>
        <w:rPr>
          <w:kern w:val="2"/>
        </w:rPr>
      </w:pPr>
      <w:r w:rsidRPr="007E4414">
        <w:rPr>
          <w:kern w:val="2"/>
        </w:rPr>
        <w:t>Los cargos de Junta Directiva pueden ser revocados por la Asamblea General, siempre y cuando esa posibilidad se haya incluido en la agenda de la convocatoria de dicha Asamblea.</w:t>
      </w:r>
    </w:p>
    <w:p w14:paraId="3AD10A25" w14:textId="1D41DA2F" w:rsidR="007E4414" w:rsidRPr="007E4414" w:rsidRDefault="007E4414" w:rsidP="00740090">
      <w:pPr>
        <w:jc w:val="both"/>
        <w:rPr>
          <w:kern w:val="2"/>
        </w:rPr>
      </w:pPr>
      <w:bookmarkStart w:id="43" w:name="_Toc171960877"/>
      <w:r w:rsidRPr="007672A9">
        <w:rPr>
          <w:rStyle w:val="Ttulo2Car"/>
          <w:rFonts w:ascii="Calibri" w:hAnsi="Calibri" w:cs="Calibri"/>
          <w:b/>
          <w:bCs/>
          <w:sz w:val="24"/>
          <w:szCs w:val="24"/>
        </w:rPr>
        <w:t>ARTÍCULO 2</w:t>
      </w:r>
      <w:r w:rsidR="00496120">
        <w:rPr>
          <w:rStyle w:val="Ttulo2Car"/>
          <w:rFonts w:ascii="Calibri" w:hAnsi="Calibri" w:cs="Calibri"/>
          <w:b/>
          <w:bCs/>
          <w:sz w:val="24"/>
          <w:szCs w:val="24"/>
        </w:rPr>
        <w:t>4</w:t>
      </w:r>
      <w:r w:rsidRPr="007672A9">
        <w:rPr>
          <w:rStyle w:val="Ttulo2Car"/>
          <w:rFonts w:ascii="Calibri" w:hAnsi="Calibri" w:cs="Calibri"/>
          <w:b/>
          <w:bCs/>
          <w:sz w:val="24"/>
          <w:szCs w:val="24"/>
        </w:rPr>
        <w:t>.- DISPONIBILIDAD DEL TIEMPO:</w:t>
      </w:r>
      <w:bookmarkEnd w:id="43"/>
      <w:r w:rsidRPr="007E4414">
        <w:rPr>
          <w:kern w:val="2"/>
        </w:rPr>
        <w:t xml:space="preserve"> Los miembros de Junta Directiva deberán contar con el tiempo necesario para el cumplimiento de sus funciones, tanto fuera de su horario de trabajo o dentro de éste, siempre y cuando el patrono se lo permita. De no ser así le será aplicable el artículo siguiente.</w:t>
      </w:r>
    </w:p>
    <w:p w14:paraId="22A65995" w14:textId="1DA391D3" w:rsidR="007E4414" w:rsidRPr="007E4414" w:rsidRDefault="007E4414" w:rsidP="00740090">
      <w:pPr>
        <w:jc w:val="both"/>
        <w:rPr>
          <w:kern w:val="2"/>
        </w:rPr>
      </w:pPr>
      <w:bookmarkStart w:id="44" w:name="_Toc171960878"/>
      <w:r w:rsidRPr="007672A9">
        <w:rPr>
          <w:rStyle w:val="Ttulo2Car"/>
          <w:rFonts w:ascii="Calibri" w:hAnsi="Calibri" w:cs="Calibri"/>
          <w:b/>
          <w:bCs/>
          <w:sz w:val="24"/>
          <w:szCs w:val="24"/>
        </w:rPr>
        <w:t>ARTÍCULO 2</w:t>
      </w:r>
      <w:r w:rsidR="00496120">
        <w:rPr>
          <w:rStyle w:val="Ttulo2Car"/>
          <w:rFonts w:ascii="Calibri" w:hAnsi="Calibri" w:cs="Calibri"/>
          <w:b/>
          <w:bCs/>
          <w:sz w:val="24"/>
          <w:szCs w:val="24"/>
        </w:rPr>
        <w:t>5</w:t>
      </w:r>
      <w:r w:rsidRPr="007672A9">
        <w:rPr>
          <w:rStyle w:val="Ttulo2Car"/>
          <w:rFonts w:ascii="Calibri" w:hAnsi="Calibri" w:cs="Calibri"/>
          <w:b/>
          <w:bCs/>
          <w:sz w:val="24"/>
          <w:szCs w:val="24"/>
        </w:rPr>
        <w:t>.- DE LA PÉRDIDA Y SUSTITUCIÓN DEL CARGO:</w:t>
      </w:r>
      <w:bookmarkEnd w:id="44"/>
      <w:r w:rsidRPr="007E4414">
        <w:rPr>
          <w:kern w:val="2"/>
        </w:rPr>
        <w:t xml:space="preserve"> Los miembros de Junta</w:t>
      </w:r>
    </w:p>
    <w:p w14:paraId="62C77242" w14:textId="77777777" w:rsidR="007E4414" w:rsidRPr="007E4414" w:rsidRDefault="007E4414" w:rsidP="00740090">
      <w:pPr>
        <w:jc w:val="both"/>
        <w:rPr>
          <w:kern w:val="2"/>
        </w:rPr>
      </w:pPr>
      <w:r w:rsidRPr="007E4414">
        <w:rPr>
          <w:kern w:val="2"/>
        </w:rPr>
        <w:t>Directiva perderán su cargo de manera inmediata, sin necesidad de la revocatoria del cargo por parte de la Asamblea, cuando:</w:t>
      </w:r>
    </w:p>
    <w:p w14:paraId="31967829" w14:textId="77777777" w:rsidR="007E4414" w:rsidRPr="007E4414" w:rsidRDefault="007E4414" w:rsidP="00496120">
      <w:pPr>
        <w:ind w:left="426" w:hanging="426"/>
        <w:jc w:val="both"/>
        <w:rPr>
          <w:kern w:val="2"/>
        </w:rPr>
      </w:pPr>
      <w:r w:rsidRPr="007E4414">
        <w:rPr>
          <w:kern w:val="2"/>
        </w:rPr>
        <w:t>a)</w:t>
      </w:r>
      <w:r w:rsidRPr="007E4414">
        <w:rPr>
          <w:kern w:val="2"/>
        </w:rPr>
        <w:tab/>
        <w:t>Se ausente de manera injustificada a dos sesiones seguidas de Junta Directiva.</w:t>
      </w:r>
    </w:p>
    <w:p w14:paraId="5131B3F3" w14:textId="77777777" w:rsidR="007E4414" w:rsidRPr="007E4414" w:rsidRDefault="007E4414" w:rsidP="00496120">
      <w:pPr>
        <w:ind w:left="426" w:hanging="426"/>
        <w:jc w:val="both"/>
        <w:rPr>
          <w:kern w:val="2"/>
        </w:rPr>
      </w:pPr>
      <w:r w:rsidRPr="007E4414">
        <w:rPr>
          <w:kern w:val="2"/>
        </w:rPr>
        <w:t>b)</w:t>
      </w:r>
      <w:r w:rsidRPr="007E4414">
        <w:rPr>
          <w:kern w:val="2"/>
        </w:rPr>
        <w:tab/>
        <w:t>Se ausente de manera injustificada a tres sesiones alternas de Junta Directiva.</w:t>
      </w:r>
    </w:p>
    <w:p w14:paraId="4C1E79D8" w14:textId="693AFDF0" w:rsidR="007E4414" w:rsidRPr="007E4414" w:rsidRDefault="007E4414" w:rsidP="00740090">
      <w:pPr>
        <w:jc w:val="both"/>
        <w:rPr>
          <w:kern w:val="2"/>
        </w:rPr>
      </w:pPr>
      <w:bookmarkStart w:id="45" w:name="_Toc171960879"/>
      <w:r w:rsidRPr="007672A9">
        <w:rPr>
          <w:rStyle w:val="Ttulo2Car"/>
          <w:rFonts w:ascii="Calibri" w:hAnsi="Calibri" w:cs="Calibri"/>
          <w:b/>
          <w:bCs/>
          <w:sz w:val="24"/>
          <w:szCs w:val="24"/>
        </w:rPr>
        <w:t>ARTÍCULO 2</w:t>
      </w:r>
      <w:r w:rsidR="00496120">
        <w:rPr>
          <w:rStyle w:val="Ttulo2Car"/>
          <w:rFonts w:ascii="Calibri" w:hAnsi="Calibri" w:cs="Calibri"/>
          <w:b/>
          <w:bCs/>
          <w:sz w:val="24"/>
          <w:szCs w:val="24"/>
        </w:rPr>
        <w:t>6</w:t>
      </w:r>
      <w:r w:rsidRPr="007672A9">
        <w:rPr>
          <w:rStyle w:val="Ttulo2Car"/>
          <w:rFonts w:ascii="Calibri" w:hAnsi="Calibri" w:cs="Calibri"/>
          <w:b/>
          <w:bCs/>
          <w:sz w:val="24"/>
          <w:szCs w:val="24"/>
        </w:rPr>
        <w:t>.- DE LA SUSTITUCIÓN DE LOS CARGOS:</w:t>
      </w:r>
      <w:bookmarkEnd w:id="45"/>
      <w:r w:rsidRPr="007E4414">
        <w:rPr>
          <w:kern w:val="2"/>
        </w:rPr>
        <w:t xml:space="preserve"> En caso de ausencia definitiva del presidente, el vicepresidente asumirá en propiedad ese cargo, salvo que la Asamblea acuerde lo contrario. En caso de ausencia de ambos directivos, el cargo será ocupado por el Vocal Uno de manera temporal, en este último caso se requiere de un acuerdo de la Junta Directiva. Cuando se dé la ausencia de otros directivos (aparte del presidente y el vicepresidente), serán suplidos por otros de la misma Junta Directiva, mientras se convoca a Asamblea General para que se ratifique ese nombramiento o, en su caso, para que nombre en propiedad al sustituto. En caso de ausencia temporal de un director, la Junta Directiva podrá designar a su sustituto por el tiempo que corresponda.</w:t>
      </w:r>
    </w:p>
    <w:p w14:paraId="48352B36" w14:textId="77777777" w:rsidR="007E4414" w:rsidRPr="007E4414" w:rsidRDefault="007E4414" w:rsidP="00740090">
      <w:pPr>
        <w:jc w:val="both"/>
        <w:rPr>
          <w:kern w:val="2"/>
        </w:rPr>
      </w:pPr>
    </w:p>
    <w:p w14:paraId="1345DDF7" w14:textId="68540D1B" w:rsidR="007E4414" w:rsidRPr="007E4414" w:rsidRDefault="007E4414" w:rsidP="00740090">
      <w:pPr>
        <w:jc w:val="both"/>
        <w:rPr>
          <w:kern w:val="2"/>
        </w:rPr>
      </w:pPr>
      <w:bookmarkStart w:id="46" w:name="_Toc171960880"/>
      <w:r w:rsidRPr="007672A9">
        <w:rPr>
          <w:rStyle w:val="Ttulo2Car"/>
          <w:rFonts w:ascii="Calibri" w:hAnsi="Calibri" w:cs="Calibri"/>
          <w:b/>
          <w:bCs/>
          <w:sz w:val="24"/>
          <w:szCs w:val="24"/>
        </w:rPr>
        <w:lastRenderedPageBreak/>
        <w:t xml:space="preserve">ARTÍCULO </w:t>
      </w:r>
      <w:r w:rsidR="00496120">
        <w:rPr>
          <w:rStyle w:val="Ttulo2Car"/>
          <w:rFonts w:ascii="Calibri" w:hAnsi="Calibri" w:cs="Calibri"/>
          <w:b/>
          <w:bCs/>
          <w:sz w:val="24"/>
          <w:szCs w:val="24"/>
        </w:rPr>
        <w:t>27</w:t>
      </w:r>
      <w:r w:rsidRPr="007672A9">
        <w:rPr>
          <w:rStyle w:val="Ttulo2Car"/>
          <w:rFonts w:ascii="Calibri" w:hAnsi="Calibri" w:cs="Calibri"/>
          <w:b/>
          <w:bCs/>
          <w:sz w:val="24"/>
          <w:szCs w:val="24"/>
        </w:rPr>
        <w:t>.- DE LAS SESIONES, LA CONVOCATORIA, EL QUÓRUM Y LAS</w:t>
      </w:r>
      <w:r w:rsidR="00496120">
        <w:rPr>
          <w:rStyle w:val="Ttulo2Car"/>
          <w:rFonts w:ascii="Calibri" w:hAnsi="Calibri" w:cs="Calibri"/>
          <w:b/>
          <w:bCs/>
          <w:sz w:val="24"/>
          <w:szCs w:val="24"/>
        </w:rPr>
        <w:t xml:space="preserve"> </w:t>
      </w:r>
      <w:r w:rsidRPr="007672A9">
        <w:rPr>
          <w:rStyle w:val="Ttulo2Car"/>
          <w:rFonts w:ascii="Calibri" w:hAnsi="Calibri" w:cs="Calibri"/>
          <w:b/>
          <w:bCs/>
          <w:sz w:val="24"/>
          <w:szCs w:val="24"/>
        </w:rPr>
        <w:t>VOTACIONES:</w:t>
      </w:r>
      <w:bookmarkEnd w:id="46"/>
      <w:r w:rsidRPr="007E4414">
        <w:rPr>
          <w:kern w:val="2"/>
        </w:rPr>
        <w:t xml:space="preserve"> La Junta Directiva sesionará al menos dos veces al mes de manera ordinaria; de manera extraordinaria sesionará las veces que lo considere necesario. La Junta Directiva será convocada por el presidente o al menos por tres miembros de dicho órgano, sin embargo, se puede prescindir de este requisito cuando esté presente la totalidad de directivos. La convocatoria deberá realizarse con al menos tres días hábiles de anticipación, debiéndose incluir la agenda de los asuntos por tratar; sin embargo, de estar presente toda la Junta Directiva, se puede modificar la agenda si todos los directivos manifiestan su conformidad.</w:t>
      </w:r>
    </w:p>
    <w:p w14:paraId="78C186DC" w14:textId="77777777" w:rsidR="007E4414" w:rsidRPr="007E4414" w:rsidRDefault="007E4414" w:rsidP="00740090">
      <w:pPr>
        <w:jc w:val="both"/>
        <w:rPr>
          <w:kern w:val="2"/>
        </w:rPr>
      </w:pPr>
      <w:r w:rsidRPr="007E4414">
        <w:rPr>
          <w:kern w:val="2"/>
        </w:rPr>
        <w:t>El quórum de ley se cumplirá con la presencia de la mitad más uno de sus miembros, sus resoluciones se tomarán por mayoría simple. En caso de empate, el presidente decidirá aplicando su doble voto.</w:t>
      </w:r>
    </w:p>
    <w:p w14:paraId="759D8094" w14:textId="77777777" w:rsidR="007E4414" w:rsidRPr="007E4414" w:rsidRDefault="007E4414" w:rsidP="00740090">
      <w:pPr>
        <w:jc w:val="both"/>
        <w:rPr>
          <w:kern w:val="2"/>
        </w:rPr>
      </w:pPr>
      <w:r w:rsidRPr="007E4414">
        <w:rPr>
          <w:kern w:val="2"/>
        </w:rPr>
        <w:t>Se llevará el registro de las sesiones en el Libro de Actas de Sesiones de Junta Directiva, debidamente autorizado por el Departamento de Organizaciones Sociales del Ministerio de Trabajo. En dichas actas deberá asentarse los acuerdos aprobados y los principales temas de discusión que se llevaron a cabo, debiendo ser firmadas por los que fungieron como presidente y secretario de la sesión, así como por las personas que solicitaron fundamentar su voto negativo o la apreciación por parte de los fiscales, que así lo manifiesten.</w:t>
      </w:r>
    </w:p>
    <w:p w14:paraId="4E978303" w14:textId="77777777" w:rsidR="007E4414" w:rsidRPr="007E4414" w:rsidRDefault="007E4414" w:rsidP="00740090">
      <w:pPr>
        <w:jc w:val="both"/>
        <w:rPr>
          <w:kern w:val="2"/>
        </w:rPr>
      </w:pPr>
      <w:r w:rsidRPr="007E4414">
        <w:rPr>
          <w:kern w:val="2"/>
        </w:rPr>
        <w:t>Para poder grabar las sesiones se deberá contar con la autorización expresa de todos los presentes, directivos o no; y sólo se podrán utilizar por terceras personas cuando no se violente el derecho a la intimidad de otras personas.</w:t>
      </w:r>
    </w:p>
    <w:p w14:paraId="36530F20" w14:textId="4EEC3D10" w:rsidR="007E4414" w:rsidRPr="007E4414" w:rsidRDefault="007E4414" w:rsidP="00740090">
      <w:pPr>
        <w:jc w:val="both"/>
        <w:rPr>
          <w:kern w:val="2"/>
        </w:rPr>
      </w:pPr>
      <w:bookmarkStart w:id="47" w:name="_Toc171960881"/>
      <w:r w:rsidRPr="007672A9">
        <w:rPr>
          <w:rStyle w:val="Ttulo2Car"/>
          <w:rFonts w:ascii="Calibri" w:hAnsi="Calibri" w:cs="Calibri"/>
          <w:b/>
          <w:bCs/>
          <w:sz w:val="24"/>
          <w:szCs w:val="24"/>
        </w:rPr>
        <w:t xml:space="preserve">ARTÍCULO </w:t>
      </w:r>
      <w:r w:rsidR="00496120">
        <w:rPr>
          <w:rStyle w:val="Ttulo2Car"/>
          <w:rFonts w:ascii="Calibri" w:hAnsi="Calibri" w:cs="Calibri"/>
          <w:b/>
          <w:bCs/>
          <w:sz w:val="24"/>
          <w:szCs w:val="24"/>
        </w:rPr>
        <w:t>28</w:t>
      </w:r>
      <w:r w:rsidRPr="007672A9">
        <w:rPr>
          <w:rStyle w:val="Ttulo2Car"/>
          <w:rFonts w:ascii="Calibri" w:hAnsi="Calibri" w:cs="Calibri"/>
          <w:b/>
          <w:bCs/>
          <w:sz w:val="24"/>
          <w:szCs w:val="24"/>
        </w:rPr>
        <w:t>.- DE LA NO REMUNERACIÓN DEL CARGO: Los</w:t>
      </w:r>
      <w:bookmarkEnd w:id="47"/>
      <w:r w:rsidRPr="007E4414">
        <w:rPr>
          <w:kern w:val="2"/>
        </w:rPr>
        <w:t xml:space="preserve"> cargos de director no son remunerados, es decir, no pueden recibir salario ni dietas por el ejercicio de sus cargos; sin embargo, sí podrá recibir los viáticos necesarios para el ejercicio de sus funciones.</w:t>
      </w:r>
    </w:p>
    <w:p w14:paraId="37585589" w14:textId="54F89C90" w:rsidR="007E4414" w:rsidRPr="007E4414" w:rsidRDefault="007E4414" w:rsidP="00740090">
      <w:pPr>
        <w:jc w:val="both"/>
        <w:rPr>
          <w:kern w:val="2"/>
        </w:rPr>
      </w:pPr>
      <w:bookmarkStart w:id="48" w:name="_Toc171960882"/>
      <w:r w:rsidRPr="007672A9">
        <w:rPr>
          <w:rStyle w:val="Ttulo2Car"/>
          <w:rFonts w:ascii="Calibri" w:hAnsi="Calibri" w:cs="Calibri"/>
          <w:b/>
          <w:bCs/>
          <w:sz w:val="24"/>
          <w:szCs w:val="24"/>
        </w:rPr>
        <w:t xml:space="preserve">ARTÍCULO </w:t>
      </w:r>
      <w:r w:rsidR="00496120">
        <w:rPr>
          <w:rStyle w:val="Ttulo2Car"/>
          <w:rFonts w:ascii="Calibri" w:hAnsi="Calibri" w:cs="Calibri"/>
          <w:b/>
          <w:bCs/>
          <w:sz w:val="24"/>
          <w:szCs w:val="24"/>
        </w:rPr>
        <w:t>29</w:t>
      </w:r>
      <w:r w:rsidRPr="007672A9">
        <w:rPr>
          <w:rStyle w:val="Ttulo2Car"/>
          <w:rFonts w:ascii="Calibri" w:hAnsi="Calibri" w:cs="Calibri"/>
          <w:b/>
          <w:bCs/>
          <w:sz w:val="24"/>
          <w:szCs w:val="24"/>
        </w:rPr>
        <w:t>.- DE LAS PROHIBICIONES:</w:t>
      </w:r>
      <w:bookmarkEnd w:id="48"/>
      <w:r w:rsidRPr="007E4414">
        <w:rPr>
          <w:kern w:val="2"/>
        </w:rPr>
        <w:t xml:space="preserve"> Los miembros de Junta Directiva tienen prohibido:</w:t>
      </w:r>
    </w:p>
    <w:p w14:paraId="7F8CDA70" w14:textId="77777777" w:rsidR="007E4414" w:rsidRPr="007E4414" w:rsidRDefault="007E4414" w:rsidP="00496120">
      <w:pPr>
        <w:ind w:left="426" w:hanging="426"/>
        <w:jc w:val="both"/>
        <w:rPr>
          <w:kern w:val="2"/>
        </w:rPr>
      </w:pPr>
      <w:r w:rsidRPr="007E4414">
        <w:rPr>
          <w:kern w:val="2"/>
        </w:rPr>
        <w:t>a)</w:t>
      </w:r>
      <w:r w:rsidRPr="007E4414">
        <w:rPr>
          <w:kern w:val="2"/>
        </w:rPr>
        <w:tab/>
        <w:t>Establecer privilegios para sí o para cualquier miembro de la Asociación;</w:t>
      </w:r>
    </w:p>
    <w:p w14:paraId="277C428C" w14:textId="77777777" w:rsidR="007E4414" w:rsidRPr="007E4414" w:rsidRDefault="007E4414" w:rsidP="00496120">
      <w:pPr>
        <w:ind w:left="426" w:hanging="426"/>
        <w:jc w:val="both"/>
        <w:rPr>
          <w:kern w:val="2"/>
        </w:rPr>
      </w:pPr>
      <w:r w:rsidRPr="007E4414">
        <w:rPr>
          <w:kern w:val="2"/>
        </w:rPr>
        <w:t>b)</w:t>
      </w:r>
      <w:r w:rsidRPr="007E4414">
        <w:rPr>
          <w:kern w:val="2"/>
        </w:rPr>
        <w:tab/>
        <w:t>Ejercer, en calidad de tales, actividades de carácter político-electoral o partidista, cuando se encuentren en el desempeño de funciones propias de representación;</w:t>
      </w:r>
    </w:p>
    <w:p w14:paraId="751FB29F" w14:textId="77777777" w:rsidR="007E4414" w:rsidRPr="007E4414" w:rsidRDefault="007E4414" w:rsidP="00496120">
      <w:pPr>
        <w:ind w:left="426" w:hanging="426"/>
        <w:jc w:val="both"/>
        <w:rPr>
          <w:kern w:val="2"/>
        </w:rPr>
      </w:pPr>
      <w:r w:rsidRPr="007E4414">
        <w:rPr>
          <w:kern w:val="2"/>
        </w:rPr>
        <w:t>c)</w:t>
      </w:r>
      <w:r w:rsidRPr="007E4414">
        <w:rPr>
          <w:kern w:val="2"/>
        </w:rPr>
        <w:tab/>
        <w:t>Hacer partícipe de los rendimientos, recursos, servicios, y demás beneficios de la Asociación a terceras personas, con excepción de aquellos casos tendientes a favorecer, en forma especial, a trabajadores del mismo patrono; sin excluir la posibilidad de ser solidarios con personas no asociadas o con programas de beneficencia;</w:t>
      </w:r>
    </w:p>
    <w:p w14:paraId="18652796" w14:textId="77777777" w:rsidR="007E4414" w:rsidRPr="007E4414" w:rsidRDefault="007E4414" w:rsidP="00496120">
      <w:pPr>
        <w:ind w:left="426" w:hanging="426"/>
        <w:jc w:val="both"/>
        <w:rPr>
          <w:kern w:val="2"/>
        </w:rPr>
      </w:pPr>
      <w:r w:rsidRPr="007E4414">
        <w:rPr>
          <w:kern w:val="2"/>
        </w:rPr>
        <w:lastRenderedPageBreak/>
        <w:t>d)</w:t>
      </w:r>
      <w:r w:rsidRPr="007E4414">
        <w:rPr>
          <w:kern w:val="2"/>
        </w:rPr>
        <w:tab/>
        <w:t>Realizar cualquier clase de actividad tendiente a combatir o, de alguna manera, entorpecer la formación y funcionamiento de las organizaciones sindicales y cooperativas;</w:t>
      </w:r>
    </w:p>
    <w:p w14:paraId="21676B08" w14:textId="77777777" w:rsidR="007E4414" w:rsidRPr="007E4414" w:rsidRDefault="007E4414" w:rsidP="00496120">
      <w:pPr>
        <w:ind w:left="426" w:hanging="426"/>
        <w:jc w:val="both"/>
        <w:rPr>
          <w:kern w:val="2"/>
        </w:rPr>
      </w:pPr>
      <w:r w:rsidRPr="007E4414">
        <w:rPr>
          <w:kern w:val="2"/>
        </w:rPr>
        <w:t>e)</w:t>
      </w:r>
      <w:r w:rsidRPr="007E4414">
        <w:rPr>
          <w:kern w:val="2"/>
        </w:rPr>
        <w:tab/>
        <w:t>Celebrar convenciones colectivas o arreglos directos de carácter laboral, así como participar en reuniones para tal fin; y</w:t>
      </w:r>
    </w:p>
    <w:p w14:paraId="695E482F" w14:textId="77777777" w:rsidR="007E4414" w:rsidRPr="007E4414" w:rsidRDefault="007E4414" w:rsidP="00496120">
      <w:pPr>
        <w:ind w:left="426" w:hanging="426"/>
        <w:jc w:val="both"/>
        <w:rPr>
          <w:kern w:val="2"/>
        </w:rPr>
      </w:pPr>
      <w:r w:rsidRPr="007E4414">
        <w:rPr>
          <w:kern w:val="2"/>
        </w:rPr>
        <w:t>f)</w:t>
      </w:r>
      <w:r w:rsidRPr="007E4414">
        <w:rPr>
          <w:kern w:val="2"/>
        </w:rPr>
        <w:tab/>
        <w:t>Participar en contrataciones y convenciones colectivas laborales.</w:t>
      </w:r>
    </w:p>
    <w:p w14:paraId="19F2807D" w14:textId="201F8940" w:rsidR="007E4414" w:rsidRPr="007E4414" w:rsidRDefault="007E4414" w:rsidP="00740090">
      <w:pPr>
        <w:jc w:val="both"/>
        <w:rPr>
          <w:kern w:val="2"/>
        </w:rPr>
      </w:pPr>
      <w:bookmarkStart w:id="49" w:name="_Toc171960883"/>
      <w:r w:rsidRPr="007672A9">
        <w:rPr>
          <w:rStyle w:val="Ttulo2Car"/>
          <w:rFonts w:ascii="Calibri" w:hAnsi="Calibri" w:cs="Calibri"/>
          <w:b/>
          <w:bCs/>
          <w:sz w:val="24"/>
          <w:szCs w:val="24"/>
        </w:rPr>
        <w:t>ARTÍCULO 3</w:t>
      </w:r>
      <w:r w:rsidR="00496120">
        <w:rPr>
          <w:rStyle w:val="Ttulo2Car"/>
          <w:rFonts w:ascii="Calibri" w:hAnsi="Calibri" w:cs="Calibri"/>
          <w:b/>
          <w:bCs/>
          <w:sz w:val="24"/>
          <w:szCs w:val="24"/>
        </w:rPr>
        <w:t>0</w:t>
      </w:r>
      <w:r w:rsidRPr="007672A9">
        <w:rPr>
          <w:rStyle w:val="Ttulo2Car"/>
          <w:rFonts w:ascii="Calibri" w:hAnsi="Calibri" w:cs="Calibri"/>
          <w:b/>
          <w:bCs/>
          <w:sz w:val="24"/>
          <w:szCs w:val="24"/>
        </w:rPr>
        <w:t>.- DE LOS DEBERES Y LA RESPONSABILIDAD PERSONAL:</w:t>
      </w:r>
      <w:bookmarkEnd w:id="49"/>
      <w:r w:rsidRPr="007E4414">
        <w:rPr>
          <w:kern w:val="2"/>
        </w:rPr>
        <w:t xml:space="preserve"> En el</w:t>
      </w:r>
      <w:r w:rsidR="00496120">
        <w:rPr>
          <w:kern w:val="2"/>
        </w:rPr>
        <w:t xml:space="preserve"> </w:t>
      </w:r>
      <w:r w:rsidRPr="007E4414">
        <w:rPr>
          <w:kern w:val="2"/>
        </w:rPr>
        <w:t>ejercicio de sus cargos, los directores deben actuar atendiendo sus deberes de cuidado, lealtad y cumplimiento de las legislación y normativa aplicable. Los directores responderán personalmente ante la Asamblea General y ante terceros por sus actuaciones a nombre de la Asociación, cuando haya mediado dolo, culpa o negligencia.   La responsabilidad en cuanto a las decisiones tomadas en las sesiones de Junta Directiva se establece lo siguiente:</w:t>
      </w:r>
    </w:p>
    <w:p w14:paraId="0C1E5ABD" w14:textId="77777777" w:rsidR="007E4414" w:rsidRPr="007E4414" w:rsidRDefault="007E4414" w:rsidP="00496120">
      <w:pPr>
        <w:ind w:left="426" w:hanging="426"/>
        <w:jc w:val="both"/>
        <w:rPr>
          <w:kern w:val="2"/>
        </w:rPr>
      </w:pPr>
      <w:r w:rsidRPr="007E4414">
        <w:rPr>
          <w:kern w:val="2"/>
        </w:rPr>
        <w:t>a)</w:t>
      </w:r>
      <w:r w:rsidRPr="007E4414">
        <w:rPr>
          <w:kern w:val="2"/>
        </w:rPr>
        <w:tab/>
        <w:t>Serán responsables solidariamente los directivos que:</w:t>
      </w:r>
    </w:p>
    <w:p w14:paraId="21DEEB7E" w14:textId="77777777" w:rsidR="007E4414" w:rsidRPr="007E4414" w:rsidRDefault="007E4414" w:rsidP="00496120">
      <w:pPr>
        <w:ind w:left="426"/>
        <w:jc w:val="both"/>
        <w:rPr>
          <w:kern w:val="2"/>
        </w:rPr>
      </w:pPr>
      <w:r w:rsidRPr="007E4414">
        <w:rPr>
          <w:kern w:val="2"/>
        </w:rPr>
        <w:t>i.</w:t>
      </w:r>
      <w:r w:rsidRPr="007E4414">
        <w:rPr>
          <w:kern w:val="2"/>
        </w:rPr>
        <w:tab/>
        <w:t>Voten a favor el acuerdo que genere responsabilidad;</w:t>
      </w:r>
    </w:p>
    <w:p w14:paraId="2974A76B" w14:textId="77777777" w:rsidR="007E4414" w:rsidRPr="007E4414" w:rsidRDefault="007E4414" w:rsidP="00496120">
      <w:pPr>
        <w:ind w:left="426"/>
        <w:jc w:val="both"/>
        <w:rPr>
          <w:kern w:val="2"/>
        </w:rPr>
      </w:pPr>
      <w:proofErr w:type="spellStart"/>
      <w:r w:rsidRPr="007E4414">
        <w:rPr>
          <w:kern w:val="2"/>
        </w:rPr>
        <w:t>ii</w:t>
      </w:r>
      <w:proofErr w:type="spellEnd"/>
      <w:r w:rsidRPr="007E4414">
        <w:rPr>
          <w:kern w:val="2"/>
        </w:rPr>
        <w:t>.</w:t>
      </w:r>
      <w:r w:rsidRPr="007E4414">
        <w:rPr>
          <w:kern w:val="2"/>
        </w:rPr>
        <w:tab/>
        <w:t>Voten en contra del acuerdo que genere la responsabilidad;</w:t>
      </w:r>
    </w:p>
    <w:p w14:paraId="0E51701C" w14:textId="2959A5D5" w:rsidR="007E4414" w:rsidRPr="007E4414" w:rsidRDefault="007E4414" w:rsidP="00496120">
      <w:pPr>
        <w:ind w:left="426"/>
        <w:jc w:val="both"/>
        <w:rPr>
          <w:kern w:val="2"/>
        </w:rPr>
      </w:pPr>
      <w:r w:rsidRPr="007E4414">
        <w:rPr>
          <w:kern w:val="2"/>
        </w:rPr>
        <w:t xml:space="preserve"> </w:t>
      </w:r>
      <w:proofErr w:type="spellStart"/>
      <w:r w:rsidRPr="007E4414">
        <w:rPr>
          <w:kern w:val="2"/>
        </w:rPr>
        <w:t>iii</w:t>
      </w:r>
      <w:proofErr w:type="spellEnd"/>
      <w:r w:rsidRPr="007E4414">
        <w:rPr>
          <w:kern w:val="2"/>
        </w:rPr>
        <w:t>.</w:t>
      </w:r>
      <w:r w:rsidRPr="007E4414">
        <w:rPr>
          <w:kern w:val="2"/>
        </w:rPr>
        <w:tab/>
        <w:t>Los directivos ausentes sin autorización;</w:t>
      </w:r>
    </w:p>
    <w:p w14:paraId="61497A12" w14:textId="77777777" w:rsidR="007E4414" w:rsidRPr="007E4414" w:rsidRDefault="007E4414" w:rsidP="00496120">
      <w:pPr>
        <w:ind w:left="426" w:hanging="426"/>
        <w:jc w:val="both"/>
        <w:rPr>
          <w:kern w:val="2"/>
        </w:rPr>
      </w:pPr>
      <w:r w:rsidRPr="007E4414">
        <w:rPr>
          <w:kern w:val="2"/>
        </w:rPr>
        <w:t>b)</w:t>
      </w:r>
      <w:r w:rsidRPr="007E4414">
        <w:rPr>
          <w:kern w:val="2"/>
        </w:rPr>
        <w:tab/>
        <w:t>No serán responsables los directivos que:</w:t>
      </w:r>
    </w:p>
    <w:p w14:paraId="69655D37" w14:textId="77777777" w:rsidR="007E4414" w:rsidRPr="007E4414" w:rsidRDefault="007E4414" w:rsidP="000A3894">
      <w:pPr>
        <w:ind w:left="426"/>
        <w:jc w:val="both"/>
        <w:rPr>
          <w:kern w:val="2"/>
        </w:rPr>
      </w:pPr>
      <w:r w:rsidRPr="007E4414">
        <w:rPr>
          <w:kern w:val="2"/>
        </w:rPr>
        <w:t>i.</w:t>
      </w:r>
      <w:r w:rsidRPr="007E4414">
        <w:rPr>
          <w:kern w:val="2"/>
        </w:rPr>
        <w:tab/>
        <w:t>Voten en contra del acuerdo que genere responsabilidad y salven su voto, debidamente fundamentado, para evitar dicha responsabilidad.</w:t>
      </w:r>
    </w:p>
    <w:p w14:paraId="0E72D376" w14:textId="77777777" w:rsidR="007E4414" w:rsidRPr="007E4414" w:rsidRDefault="007E4414" w:rsidP="000A3894">
      <w:pPr>
        <w:ind w:left="426"/>
        <w:jc w:val="both"/>
        <w:rPr>
          <w:kern w:val="2"/>
        </w:rPr>
      </w:pPr>
      <w:proofErr w:type="spellStart"/>
      <w:r w:rsidRPr="007E4414">
        <w:rPr>
          <w:kern w:val="2"/>
        </w:rPr>
        <w:t>ii</w:t>
      </w:r>
      <w:proofErr w:type="spellEnd"/>
      <w:r w:rsidRPr="007E4414">
        <w:rPr>
          <w:kern w:val="2"/>
        </w:rPr>
        <w:t>.</w:t>
      </w:r>
      <w:r w:rsidRPr="007E4414">
        <w:rPr>
          <w:kern w:val="2"/>
        </w:rPr>
        <w:tab/>
        <w:t>Ausentes con autorización.</w:t>
      </w:r>
    </w:p>
    <w:p w14:paraId="045332FD" w14:textId="77777777" w:rsidR="007E4414" w:rsidRPr="007E4414" w:rsidRDefault="007E4414" w:rsidP="00740090">
      <w:pPr>
        <w:jc w:val="both"/>
        <w:rPr>
          <w:kern w:val="2"/>
        </w:rPr>
      </w:pPr>
      <w:r w:rsidRPr="007E4414">
        <w:rPr>
          <w:kern w:val="2"/>
        </w:rPr>
        <w:t>La persona que otorga los permisos para ausentarse a las sesiones de Junta Directiva es quien va a presidir dicha sesión. Dichos permisos deben probarse por cualquier medio permitido por Ley y deben obtenerse antes de la celebración de la sesión. Son excepciones las emergencias. Contra la negativa o la autorización del permiso respectivo, las personas involucradas pueden establecer recurso de apelación, dentro de los tres días hábiles siguientes, ante la Junta Directiva, quien deberá resolver en su próxima sesión.</w:t>
      </w:r>
    </w:p>
    <w:p w14:paraId="417537A1" w14:textId="7521DD98" w:rsidR="007E4414" w:rsidRPr="007E4414" w:rsidRDefault="007E4414" w:rsidP="00740090">
      <w:pPr>
        <w:jc w:val="both"/>
        <w:rPr>
          <w:kern w:val="2"/>
        </w:rPr>
      </w:pPr>
      <w:bookmarkStart w:id="50" w:name="_Toc171960884"/>
      <w:r w:rsidRPr="007672A9">
        <w:rPr>
          <w:rStyle w:val="Ttulo2Car"/>
          <w:rFonts w:ascii="Calibri" w:hAnsi="Calibri" w:cs="Calibri"/>
          <w:b/>
          <w:bCs/>
          <w:sz w:val="24"/>
          <w:szCs w:val="24"/>
        </w:rPr>
        <w:t>ARTÍCULO 3</w:t>
      </w:r>
      <w:r w:rsidR="000A3894">
        <w:rPr>
          <w:rStyle w:val="Ttulo2Car"/>
          <w:rFonts w:ascii="Calibri" w:hAnsi="Calibri" w:cs="Calibri"/>
          <w:b/>
          <w:bCs/>
          <w:sz w:val="24"/>
          <w:szCs w:val="24"/>
        </w:rPr>
        <w:t>1</w:t>
      </w:r>
      <w:r w:rsidRPr="007672A9">
        <w:rPr>
          <w:rStyle w:val="Ttulo2Car"/>
          <w:rFonts w:ascii="Calibri" w:hAnsi="Calibri" w:cs="Calibri"/>
          <w:b/>
          <w:bCs/>
          <w:sz w:val="24"/>
          <w:szCs w:val="24"/>
        </w:rPr>
        <w:t>.- DE LAS FUNCIONES DE LA JUNTA DIRECTIVA COMO ÓRGANO</w:t>
      </w:r>
      <w:r w:rsidR="000A3894">
        <w:rPr>
          <w:rStyle w:val="Ttulo2Car"/>
          <w:rFonts w:ascii="Calibri" w:hAnsi="Calibri" w:cs="Calibri"/>
          <w:b/>
          <w:bCs/>
          <w:sz w:val="24"/>
          <w:szCs w:val="24"/>
        </w:rPr>
        <w:t xml:space="preserve"> </w:t>
      </w:r>
      <w:r w:rsidRPr="007672A9">
        <w:rPr>
          <w:rStyle w:val="Ttulo2Car"/>
          <w:rFonts w:ascii="Calibri" w:hAnsi="Calibri" w:cs="Calibri"/>
          <w:b/>
          <w:bCs/>
          <w:sz w:val="24"/>
          <w:szCs w:val="24"/>
        </w:rPr>
        <w:t>COLEGIADO:</w:t>
      </w:r>
      <w:bookmarkEnd w:id="50"/>
      <w:r w:rsidRPr="007E4414">
        <w:rPr>
          <w:kern w:val="2"/>
        </w:rPr>
        <w:t xml:space="preserve"> Sin perjuicio de las funciones y responsabilidades que asignan las leyes, sus reglamentos, reglamentos internos y cualquier otra disposición interna de la Asociación, le corresponde a la Junta Directiva cumplir las siguientes funciones, como órgano colegiado:</w:t>
      </w:r>
    </w:p>
    <w:p w14:paraId="48E3F541" w14:textId="77777777" w:rsidR="007E4414" w:rsidRPr="007E4414" w:rsidRDefault="007E4414" w:rsidP="00740090">
      <w:pPr>
        <w:jc w:val="both"/>
        <w:rPr>
          <w:kern w:val="2"/>
        </w:rPr>
      </w:pPr>
    </w:p>
    <w:p w14:paraId="6C448950" w14:textId="77777777" w:rsidR="007E4414" w:rsidRPr="007E4414" w:rsidRDefault="007E4414" w:rsidP="000A3894">
      <w:pPr>
        <w:ind w:left="284" w:hanging="284"/>
        <w:jc w:val="both"/>
        <w:rPr>
          <w:kern w:val="2"/>
        </w:rPr>
      </w:pPr>
      <w:r w:rsidRPr="007E4414">
        <w:rPr>
          <w:kern w:val="2"/>
        </w:rPr>
        <w:t>a)</w:t>
      </w:r>
      <w:r w:rsidRPr="007E4414">
        <w:rPr>
          <w:kern w:val="2"/>
        </w:rPr>
        <w:tab/>
        <w:t>Administrar la Asociación;</w:t>
      </w:r>
    </w:p>
    <w:p w14:paraId="7B3A5609" w14:textId="77777777" w:rsidR="007E4414" w:rsidRPr="007E4414" w:rsidRDefault="007E4414" w:rsidP="000A3894">
      <w:pPr>
        <w:ind w:left="284" w:hanging="284"/>
        <w:jc w:val="both"/>
        <w:rPr>
          <w:kern w:val="2"/>
        </w:rPr>
      </w:pPr>
      <w:r w:rsidRPr="007E4414">
        <w:rPr>
          <w:kern w:val="2"/>
        </w:rPr>
        <w:t>b)</w:t>
      </w:r>
      <w:r w:rsidRPr="007E4414">
        <w:rPr>
          <w:kern w:val="2"/>
        </w:rPr>
        <w:tab/>
        <w:t>Establecer la visión, misión estratégica y los valores de la Asociación, dando el seguimiento al cumplimiento de los mismos;</w:t>
      </w:r>
    </w:p>
    <w:p w14:paraId="0B418104" w14:textId="77777777" w:rsidR="007E4414" w:rsidRPr="007E4414" w:rsidRDefault="007E4414" w:rsidP="000A3894">
      <w:pPr>
        <w:ind w:left="284" w:hanging="284"/>
        <w:jc w:val="both"/>
        <w:rPr>
          <w:kern w:val="2"/>
        </w:rPr>
      </w:pPr>
      <w:r w:rsidRPr="007E4414">
        <w:rPr>
          <w:kern w:val="2"/>
        </w:rPr>
        <w:t>c)</w:t>
      </w:r>
      <w:r w:rsidRPr="007E4414">
        <w:rPr>
          <w:kern w:val="2"/>
        </w:rPr>
        <w:tab/>
        <w:t>Emitir los reglamentos y demás normativa interna de la Asociación;</w:t>
      </w:r>
    </w:p>
    <w:p w14:paraId="5CD56027" w14:textId="77777777" w:rsidR="007E4414" w:rsidRPr="007E4414" w:rsidRDefault="007E4414" w:rsidP="000A3894">
      <w:pPr>
        <w:ind w:left="284" w:hanging="284"/>
        <w:jc w:val="both"/>
        <w:rPr>
          <w:kern w:val="2"/>
        </w:rPr>
      </w:pPr>
      <w:r w:rsidRPr="007E4414">
        <w:rPr>
          <w:kern w:val="2"/>
        </w:rPr>
        <w:t>d)</w:t>
      </w:r>
      <w:r w:rsidRPr="007E4414">
        <w:rPr>
          <w:kern w:val="2"/>
        </w:rPr>
        <w:tab/>
        <w:t>Elaborar y aprobar el presupuesto anual de la Asociación, así como cualquier presupuesto extraordinario;</w:t>
      </w:r>
    </w:p>
    <w:p w14:paraId="461BC0D3" w14:textId="77777777" w:rsidR="007E4414" w:rsidRPr="007E4414" w:rsidRDefault="007E4414" w:rsidP="000A3894">
      <w:pPr>
        <w:ind w:left="284" w:hanging="284"/>
        <w:jc w:val="both"/>
        <w:rPr>
          <w:kern w:val="2"/>
        </w:rPr>
      </w:pPr>
      <w:r w:rsidRPr="007E4414">
        <w:rPr>
          <w:kern w:val="2"/>
        </w:rPr>
        <w:t>e)</w:t>
      </w:r>
      <w:r w:rsidRPr="007E4414">
        <w:rPr>
          <w:kern w:val="2"/>
        </w:rPr>
        <w:tab/>
        <w:t>Crear los comités y comisiones que considere necesarios para su bien funcionamiento; así como nombrar a sus miembros para el cumplimiento eficiente de los objetivos asignados, cumpliendo con las características necesarias para ello;</w:t>
      </w:r>
    </w:p>
    <w:p w14:paraId="5D4D8F26" w14:textId="77777777" w:rsidR="007E4414" w:rsidRPr="007E4414" w:rsidRDefault="007E4414" w:rsidP="000A3894">
      <w:pPr>
        <w:ind w:left="284" w:hanging="284"/>
        <w:jc w:val="both"/>
        <w:rPr>
          <w:kern w:val="2"/>
        </w:rPr>
      </w:pPr>
      <w:r w:rsidRPr="007E4414">
        <w:rPr>
          <w:kern w:val="2"/>
        </w:rPr>
        <w:t>f)</w:t>
      </w:r>
      <w:r w:rsidRPr="007E4414">
        <w:rPr>
          <w:kern w:val="2"/>
        </w:rPr>
        <w:tab/>
        <w:t>Nombrar al Gerente General de la Asociación, asegurándose de sus conocimientos y pericia para el perfil del negocio, supervisando el ejercicio de sus funciones y exigir explicaciones claras e información suficiente y oportuna, a efecto de formarse un juicio crítico de sus actuaciones;</w:t>
      </w:r>
    </w:p>
    <w:p w14:paraId="68E7DB7F" w14:textId="77777777" w:rsidR="007E4414" w:rsidRPr="007E4414" w:rsidRDefault="007E4414" w:rsidP="000A3894">
      <w:pPr>
        <w:ind w:left="284" w:hanging="284"/>
        <w:jc w:val="both"/>
        <w:rPr>
          <w:kern w:val="2"/>
        </w:rPr>
      </w:pPr>
      <w:r w:rsidRPr="007E4414">
        <w:rPr>
          <w:kern w:val="2"/>
        </w:rPr>
        <w:t>g)</w:t>
      </w:r>
      <w:r w:rsidRPr="007E4414">
        <w:rPr>
          <w:kern w:val="2"/>
        </w:rPr>
        <w:tab/>
        <w:t>Analizar y aprobar las evaluaciones, remuneraciones y los incentivos que considere necesarios para la Gerencia General de la Asociación, así como los recomendados por dicha Gerencia en beneficio del resto de colaboradores de la Asociación;</w:t>
      </w:r>
    </w:p>
    <w:p w14:paraId="24762F7F" w14:textId="77777777" w:rsidR="007E4414" w:rsidRPr="007E4414" w:rsidRDefault="007E4414" w:rsidP="000A3894">
      <w:pPr>
        <w:ind w:left="284" w:hanging="284"/>
        <w:jc w:val="both"/>
        <w:rPr>
          <w:kern w:val="2"/>
        </w:rPr>
      </w:pPr>
      <w:r w:rsidRPr="007E4414">
        <w:rPr>
          <w:kern w:val="2"/>
        </w:rPr>
        <w:t>h)</w:t>
      </w:r>
      <w:r w:rsidRPr="007E4414">
        <w:rPr>
          <w:kern w:val="2"/>
        </w:rPr>
        <w:tab/>
        <w:t>Analizar los informes que les remitan los comités de apoyo, los órganos supervisores y la auditoría interna (de existir) y externa y tomar las decisiones que se consideren procedentes;</w:t>
      </w:r>
    </w:p>
    <w:p w14:paraId="234C10C3" w14:textId="77777777" w:rsidR="007E4414" w:rsidRPr="007E4414" w:rsidRDefault="007E4414" w:rsidP="000A3894">
      <w:pPr>
        <w:ind w:left="284" w:hanging="284"/>
        <w:jc w:val="both"/>
        <w:rPr>
          <w:kern w:val="2"/>
        </w:rPr>
      </w:pPr>
      <w:r w:rsidRPr="007E4414">
        <w:rPr>
          <w:kern w:val="2"/>
        </w:rPr>
        <w:t>i)</w:t>
      </w:r>
      <w:r w:rsidRPr="007E4414">
        <w:rPr>
          <w:kern w:val="2"/>
        </w:rPr>
        <w:tab/>
        <w:t>Designar la firma auditora externa o el profesional independiente, de conformidad con la propuesta previamente emitida por el Comité de Auditoría;</w:t>
      </w:r>
    </w:p>
    <w:p w14:paraId="68B9219F" w14:textId="77777777" w:rsidR="007E4414" w:rsidRPr="007E4414" w:rsidRDefault="007E4414" w:rsidP="000A3894">
      <w:pPr>
        <w:ind w:left="284" w:hanging="284"/>
        <w:jc w:val="both"/>
        <w:rPr>
          <w:kern w:val="2"/>
        </w:rPr>
      </w:pPr>
      <w:r w:rsidRPr="007E4414">
        <w:rPr>
          <w:kern w:val="2"/>
        </w:rPr>
        <w:t>j)</w:t>
      </w:r>
      <w:r w:rsidRPr="007E4414">
        <w:rPr>
          <w:kern w:val="2"/>
        </w:rPr>
        <w:tab/>
        <w:t>Conocer el plan anual de trabajo de la auditoría interna y solicitar la incorporación de los estudios que se consideren necesarios. (en caso de existir);</w:t>
      </w:r>
    </w:p>
    <w:p w14:paraId="70F34F8F" w14:textId="77777777" w:rsidR="007E4414" w:rsidRPr="007E4414" w:rsidRDefault="007E4414" w:rsidP="000A3894">
      <w:pPr>
        <w:ind w:left="284" w:hanging="284"/>
        <w:jc w:val="both"/>
        <w:rPr>
          <w:kern w:val="2"/>
        </w:rPr>
      </w:pPr>
      <w:r w:rsidRPr="007E4414">
        <w:rPr>
          <w:kern w:val="2"/>
        </w:rPr>
        <w:t>k)</w:t>
      </w:r>
      <w:r w:rsidRPr="007E4414">
        <w:rPr>
          <w:kern w:val="2"/>
        </w:rPr>
        <w:tab/>
        <w:t>Dar seguimiento a los informes de la auditoría interna, auditoría externa, fiscalía y comisiones;</w:t>
      </w:r>
    </w:p>
    <w:p w14:paraId="54502666" w14:textId="77777777" w:rsidR="007E4414" w:rsidRPr="007E4414" w:rsidRDefault="007E4414" w:rsidP="000A3894">
      <w:pPr>
        <w:ind w:left="284" w:hanging="284"/>
        <w:jc w:val="both"/>
        <w:rPr>
          <w:kern w:val="2"/>
        </w:rPr>
      </w:pPr>
      <w:r w:rsidRPr="007E4414">
        <w:rPr>
          <w:kern w:val="2"/>
        </w:rPr>
        <w:t>l)</w:t>
      </w:r>
      <w:r w:rsidRPr="007E4414">
        <w:rPr>
          <w:kern w:val="2"/>
        </w:rPr>
        <w:tab/>
        <w:t>Aprobar las políticas de Gobierno Corporativo, dentro de ellas las de la relación con los asociados y otras partes interesadas; así como la relación con proveedores o terceros contratados, y las relaciones intragrupo. Además, las necesarias para procurar la confiabilidad de la información financiera y un adecuado ambiente de control interno, así como las políticas de los comités de apoyo. En los casos en que aplique, se deben aprobar los procedimientos respectivos;</w:t>
      </w:r>
    </w:p>
    <w:p w14:paraId="21DDE6EE" w14:textId="77777777" w:rsidR="007E4414" w:rsidRPr="007E4414" w:rsidRDefault="007E4414" w:rsidP="00740090">
      <w:pPr>
        <w:jc w:val="both"/>
        <w:rPr>
          <w:kern w:val="2"/>
        </w:rPr>
      </w:pPr>
    </w:p>
    <w:p w14:paraId="58F10410" w14:textId="77777777" w:rsidR="007E4414" w:rsidRPr="007E4414" w:rsidRDefault="007E4414" w:rsidP="000A3894">
      <w:pPr>
        <w:ind w:left="284" w:hanging="284"/>
        <w:jc w:val="both"/>
        <w:rPr>
          <w:kern w:val="2"/>
        </w:rPr>
      </w:pPr>
      <w:r w:rsidRPr="007E4414">
        <w:rPr>
          <w:kern w:val="2"/>
        </w:rPr>
        <w:lastRenderedPageBreak/>
        <w:t>m)</w:t>
      </w:r>
      <w:r w:rsidRPr="007E4414">
        <w:rPr>
          <w:kern w:val="2"/>
        </w:rPr>
        <w:tab/>
        <w:t>Evaluar al menos anualmente sus propias prácticas de Gobierno Corporativo y ejecutar los cambios a medida que se hagan necesarios, con el fin de determinar mejoras o cambios, lo cual debe quedar debidamente documentado;</w:t>
      </w:r>
    </w:p>
    <w:p w14:paraId="75CF2D1A" w14:textId="77777777" w:rsidR="007E4414" w:rsidRPr="007E4414" w:rsidRDefault="007E4414" w:rsidP="000A3894">
      <w:pPr>
        <w:ind w:left="284" w:hanging="284"/>
        <w:jc w:val="both"/>
        <w:rPr>
          <w:kern w:val="2"/>
        </w:rPr>
      </w:pPr>
      <w:r w:rsidRPr="007E4414">
        <w:rPr>
          <w:kern w:val="2"/>
        </w:rPr>
        <w:t>n)</w:t>
      </w:r>
      <w:r w:rsidRPr="007E4414">
        <w:rPr>
          <w:kern w:val="2"/>
        </w:rPr>
        <w:tab/>
        <w:t>Cumplir con sus funciones respecto a la información de los estados financieros y controles internos requeridos en el Reglamento sobre auditores externos aplicable a los sujetos fiscalizados por la SUGEF;</w:t>
      </w:r>
    </w:p>
    <w:p w14:paraId="78416299" w14:textId="77777777" w:rsidR="007E4414" w:rsidRPr="007E4414" w:rsidRDefault="007E4414" w:rsidP="000A3894">
      <w:pPr>
        <w:ind w:left="284" w:hanging="284"/>
        <w:jc w:val="both"/>
        <w:rPr>
          <w:kern w:val="2"/>
        </w:rPr>
      </w:pPr>
      <w:r w:rsidRPr="007E4414">
        <w:rPr>
          <w:kern w:val="2"/>
        </w:rPr>
        <w:t>o)</w:t>
      </w:r>
      <w:r w:rsidRPr="007E4414">
        <w:rPr>
          <w:kern w:val="2"/>
        </w:rPr>
        <w:tab/>
        <w:t>Incluir o velar porque se incluya en el informe anual los aspectos relevantes de los trabajos realizados por cada uno de los comités y la cantidad de reuniones que se celebraron durante el periodo por cada comité;</w:t>
      </w:r>
    </w:p>
    <w:p w14:paraId="1B63985A" w14:textId="77777777" w:rsidR="007E4414" w:rsidRPr="007E4414" w:rsidRDefault="007E4414" w:rsidP="000A3894">
      <w:pPr>
        <w:ind w:left="284" w:hanging="284"/>
        <w:jc w:val="both"/>
        <w:rPr>
          <w:kern w:val="2"/>
        </w:rPr>
      </w:pPr>
      <w:r w:rsidRPr="007E4414">
        <w:rPr>
          <w:kern w:val="2"/>
        </w:rPr>
        <w:t>p)</w:t>
      </w:r>
      <w:r w:rsidRPr="007E4414">
        <w:rPr>
          <w:kern w:val="2"/>
        </w:rPr>
        <w:tab/>
        <w:t>Promover una comunicación oportuna y transparente con los órganos supervisores, sobre situaciones, eventos o problemas que afecten o pudieran afectar significativamente a la Asociación;</w:t>
      </w:r>
    </w:p>
    <w:p w14:paraId="49BC13A7" w14:textId="77777777" w:rsidR="007E4414" w:rsidRPr="007E4414" w:rsidRDefault="007E4414" w:rsidP="000A3894">
      <w:pPr>
        <w:ind w:left="284" w:hanging="284"/>
        <w:jc w:val="both"/>
        <w:rPr>
          <w:kern w:val="2"/>
        </w:rPr>
      </w:pPr>
      <w:r w:rsidRPr="007E4414">
        <w:rPr>
          <w:kern w:val="2"/>
        </w:rPr>
        <w:t>q)</w:t>
      </w:r>
      <w:r w:rsidRPr="007E4414">
        <w:rPr>
          <w:kern w:val="2"/>
        </w:rPr>
        <w:tab/>
        <w:t>Velar por el cumplimiento de las normas y por la gestión de los riesgos. Para estos efectos se deben aprobar las políticas que se consideren necesarias;</w:t>
      </w:r>
    </w:p>
    <w:p w14:paraId="03365381" w14:textId="77777777" w:rsidR="007E4414" w:rsidRPr="007E4414" w:rsidRDefault="007E4414" w:rsidP="000A3894">
      <w:pPr>
        <w:ind w:left="284" w:hanging="284"/>
        <w:jc w:val="both"/>
        <w:rPr>
          <w:kern w:val="2"/>
        </w:rPr>
      </w:pPr>
      <w:r w:rsidRPr="007E4414">
        <w:rPr>
          <w:kern w:val="2"/>
        </w:rPr>
        <w:t>r)</w:t>
      </w:r>
      <w:r w:rsidRPr="007E4414">
        <w:rPr>
          <w:kern w:val="2"/>
        </w:rPr>
        <w:tab/>
        <w:t>Aprobar el informe anual de Gobierno Corporativo, supervisando la aplicación de un marco sólido de éste;</w:t>
      </w:r>
    </w:p>
    <w:p w14:paraId="46C95809" w14:textId="77777777" w:rsidR="007E4414" w:rsidRPr="007E4414" w:rsidRDefault="007E4414" w:rsidP="000A3894">
      <w:pPr>
        <w:ind w:left="284" w:hanging="284"/>
        <w:jc w:val="both"/>
        <w:rPr>
          <w:kern w:val="2"/>
        </w:rPr>
      </w:pPr>
      <w:r w:rsidRPr="007E4414">
        <w:rPr>
          <w:kern w:val="2"/>
        </w:rPr>
        <w:t>s)</w:t>
      </w:r>
      <w:r w:rsidRPr="007E4414">
        <w:rPr>
          <w:kern w:val="2"/>
        </w:rPr>
        <w:tab/>
        <w:t>Analizar los estados financieros trimestrales intermedios y aprobar los estados financieros auditados que se remitan a la SUGEF, (en el momento que sea aplicable);</w:t>
      </w:r>
    </w:p>
    <w:p w14:paraId="6D7D7B78" w14:textId="77777777" w:rsidR="007E4414" w:rsidRPr="007E4414" w:rsidRDefault="007E4414" w:rsidP="000A3894">
      <w:pPr>
        <w:ind w:left="284" w:hanging="284"/>
        <w:jc w:val="both"/>
        <w:rPr>
          <w:kern w:val="2"/>
        </w:rPr>
      </w:pPr>
      <w:r w:rsidRPr="007E4414">
        <w:rPr>
          <w:kern w:val="2"/>
        </w:rPr>
        <w:t>t)</w:t>
      </w:r>
      <w:r w:rsidRPr="007E4414">
        <w:rPr>
          <w:kern w:val="2"/>
        </w:rPr>
        <w:tab/>
        <w:t>Aprobar el Apetito de Riesgo de la asociación, promoviendo una cultura de gestión de riesgo sólida y actuar conforme a ésta;</w:t>
      </w:r>
    </w:p>
    <w:p w14:paraId="6E3CCEDA" w14:textId="77777777" w:rsidR="007E4414" w:rsidRPr="007E4414" w:rsidRDefault="007E4414" w:rsidP="000A3894">
      <w:pPr>
        <w:ind w:left="284" w:hanging="284"/>
        <w:jc w:val="both"/>
        <w:rPr>
          <w:kern w:val="2"/>
        </w:rPr>
      </w:pPr>
      <w:r w:rsidRPr="007E4414">
        <w:rPr>
          <w:kern w:val="2"/>
        </w:rPr>
        <w:t>u)</w:t>
      </w:r>
      <w:r w:rsidRPr="007E4414">
        <w:rPr>
          <w:kern w:val="2"/>
        </w:rPr>
        <w:tab/>
        <w:t>Aprobar y supervisar el cumplimiento de los diversos procedimientos establecidos, así como la declaración de apetito de riesgo;</w:t>
      </w:r>
    </w:p>
    <w:p w14:paraId="648D3E73" w14:textId="77777777" w:rsidR="007E4414" w:rsidRPr="007E4414" w:rsidRDefault="007E4414" w:rsidP="000A3894">
      <w:pPr>
        <w:ind w:left="284" w:hanging="284"/>
        <w:jc w:val="both"/>
        <w:rPr>
          <w:kern w:val="2"/>
        </w:rPr>
      </w:pPr>
      <w:r w:rsidRPr="007E4414">
        <w:rPr>
          <w:kern w:val="2"/>
        </w:rPr>
        <w:t>v)</w:t>
      </w:r>
      <w:r w:rsidRPr="007E4414">
        <w:rPr>
          <w:kern w:val="2"/>
        </w:rPr>
        <w:tab/>
        <w:t>Aprobar la estructura organizacional y funcional de la asociación, de acuerdo con las necesidades de la Asociación y la complejidad de sus actividades;</w:t>
      </w:r>
    </w:p>
    <w:p w14:paraId="6D36F061" w14:textId="77777777" w:rsidR="007E4414" w:rsidRPr="007E4414" w:rsidRDefault="007E4414" w:rsidP="000A3894">
      <w:pPr>
        <w:ind w:left="284" w:hanging="284"/>
        <w:jc w:val="both"/>
        <w:rPr>
          <w:kern w:val="2"/>
        </w:rPr>
      </w:pPr>
      <w:r w:rsidRPr="007E4414">
        <w:rPr>
          <w:kern w:val="2"/>
        </w:rPr>
        <w:t>w)</w:t>
      </w:r>
      <w:r w:rsidRPr="007E4414">
        <w:rPr>
          <w:kern w:val="2"/>
        </w:rPr>
        <w:tab/>
        <w:t>Verificar de la razonabilidad de la información financiera y los sistemas de control interno;</w:t>
      </w:r>
    </w:p>
    <w:p w14:paraId="7F57F784" w14:textId="77777777" w:rsidR="007E4414" w:rsidRPr="007E4414" w:rsidRDefault="007E4414" w:rsidP="000A3894">
      <w:pPr>
        <w:ind w:left="284" w:hanging="284"/>
        <w:jc w:val="both"/>
        <w:rPr>
          <w:kern w:val="2"/>
        </w:rPr>
      </w:pPr>
      <w:r w:rsidRPr="007E4414">
        <w:rPr>
          <w:kern w:val="2"/>
        </w:rPr>
        <w:t>x)</w:t>
      </w:r>
      <w:r w:rsidRPr="007E4414">
        <w:rPr>
          <w:kern w:val="2"/>
        </w:rPr>
        <w:tab/>
        <w:t>Conocer en segunda instancia las decisiones de los Comités, para lo cual deberán abstenerse de participar en la discusión y en la votación los que pertenecieron a dichos órganos; y</w:t>
      </w:r>
    </w:p>
    <w:p w14:paraId="06AAAECD" w14:textId="77777777" w:rsidR="007E4414" w:rsidRPr="007E4414" w:rsidRDefault="007E4414" w:rsidP="000A3894">
      <w:pPr>
        <w:ind w:left="284" w:hanging="284"/>
        <w:jc w:val="both"/>
        <w:rPr>
          <w:kern w:val="2"/>
        </w:rPr>
      </w:pPr>
      <w:r w:rsidRPr="007E4414">
        <w:rPr>
          <w:kern w:val="2"/>
        </w:rPr>
        <w:t>y)</w:t>
      </w:r>
      <w:r w:rsidRPr="007E4414">
        <w:rPr>
          <w:kern w:val="2"/>
        </w:rPr>
        <w:tab/>
        <w:t>Mantener un ente que aplique el Código de Ética aprobado tanto para sí, para el resto de los asociados como para los colaboradores de la Asociación.</w:t>
      </w:r>
    </w:p>
    <w:p w14:paraId="5D00A671" w14:textId="77777777" w:rsidR="007E4414" w:rsidRPr="007E4414" w:rsidRDefault="007E4414" w:rsidP="00740090">
      <w:pPr>
        <w:jc w:val="both"/>
        <w:rPr>
          <w:kern w:val="2"/>
        </w:rPr>
      </w:pPr>
    </w:p>
    <w:p w14:paraId="7CFE3130" w14:textId="12E0C4C5" w:rsidR="007E4414" w:rsidRPr="007672A9" w:rsidRDefault="007E4414" w:rsidP="00740090">
      <w:pPr>
        <w:jc w:val="both"/>
        <w:rPr>
          <w:rStyle w:val="Ttulo2Car"/>
          <w:rFonts w:ascii="Calibri" w:hAnsi="Calibri" w:cs="Calibri"/>
          <w:b/>
          <w:bCs/>
          <w:sz w:val="24"/>
          <w:szCs w:val="24"/>
        </w:rPr>
      </w:pPr>
      <w:bookmarkStart w:id="51" w:name="_Toc171960885"/>
      <w:r w:rsidRPr="007672A9">
        <w:rPr>
          <w:rStyle w:val="Ttulo2Car"/>
          <w:rFonts w:ascii="Calibri" w:hAnsi="Calibri" w:cs="Calibri"/>
          <w:b/>
          <w:bCs/>
          <w:sz w:val="24"/>
          <w:szCs w:val="24"/>
        </w:rPr>
        <w:t>ARTÍCULO 3</w:t>
      </w:r>
      <w:r w:rsidR="000A3894">
        <w:rPr>
          <w:rStyle w:val="Ttulo2Car"/>
          <w:rFonts w:ascii="Calibri" w:hAnsi="Calibri" w:cs="Calibri"/>
          <w:b/>
          <w:bCs/>
          <w:sz w:val="24"/>
          <w:szCs w:val="24"/>
        </w:rPr>
        <w:t>2</w:t>
      </w:r>
      <w:r w:rsidRPr="007672A9">
        <w:rPr>
          <w:rStyle w:val="Ttulo2Car"/>
          <w:rFonts w:ascii="Calibri" w:hAnsi="Calibri" w:cs="Calibri"/>
          <w:b/>
          <w:bCs/>
          <w:sz w:val="24"/>
          <w:szCs w:val="24"/>
        </w:rPr>
        <w:t>.- DE LAS FUNCIONES INDIVIDUALES DE LOS MIEMBROS DE JUNTA</w:t>
      </w:r>
      <w:bookmarkEnd w:id="51"/>
    </w:p>
    <w:p w14:paraId="3EB1ED1B" w14:textId="77777777" w:rsidR="007E4414" w:rsidRPr="007E4414" w:rsidRDefault="007E4414" w:rsidP="00740090">
      <w:pPr>
        <w:jc w:val="both"/>
        <w:rPr>
          <w:kern w:val="2"/>
        </w:rPr>
      </w:pPr>
      <w:r w:rsidRPr="007E4414">
        <w:rPr>
          <w:kern w:val="2"/>
        </w:rPr>
        <w:t>DIRECTIVA: Las siguientes son las funciones individuales de cada miembro de Junta Directiva, sin perjuicio de cualquier otra establecida por reglamentos internos de la Asociación, Comités, Comisiones o bien por acuerdos de Junta Directiva.</w:t>
      </w:r>
    </w:p>
    <w:p w14:paraId="5C96A518" w14:textId="77777777" w:rsidR="007E4414" w:rsidRPr="007E4414" w:rsidRDefault="007E4414" w:rsidP="000A3894">
      <w:pPr>
        <w:ind w:left="426" w:hanging="426"/>
        <w:jc w:val="both"/>
        <w:rPr>
          <w:kern w:val="2"/>
        </w:rPr>
      </w:pPr>
      <w:r w:rsidRPr="007E4414">
        <w:rPr>
          <w:kern w:val="2"/>
        </w:rPr>
        <w:t>a)</w:t>
      </w:r>
      <w:r w:rsidRPr="007E4414">
        <w:rPr>
          <w:kern w:val="2"/>
        </w:rPr>
        <w:tab/>
        <w:t>Funciones del presidente: El Presidente debe desempeñar un rol fundamental en el funcionamiento de la Asociación, aportando liderazgo y su responsabilidad sobre el correcto y efectivo funcionamiento de la Junta Directiva; entre sus funciones se encuentran:</w:t>
      </w:r>
    </w:p>
    <w:p w14:paraId="67E0A272" w14:textId="77777777" w:rsidR="007E4414" w:rsidRPr="007E4414" w:rsidRDefault="007E4414" w:rsidP="000A3894">
      <w:pPr>
        <w:ind w:left="709" w:hanging="283"/>
        <w:jc w:val="both"/>
        <w:rPr>
          <w:kern w:val="2"/>
        </w:rPr>
      </w:pPr>
      <w:r w:rsidRPr="007E4414">
        <w:rPr>
          <w:kern w:val="2"/>
        </w:rPr>
        <w:t>i.</w:t>
      </w:r>
      <w:r w:rsidRPr="007E4414">
        <w:rPr>
          <w:kern w:val="2"/>
        </w:rPr>
        <w:tab/>
        <w:t>Asistir puntualmente y presidir las Asambleas Generales, Ordinarias y Extraordinarias, así como las sesiones de Junta Directiva;</w:t>
      </w:r>
    </w:p>
    <w:p w14:paraId="2CBCC507" w14:textId="77777777" w:rsidR="007E4414" w:rsidRPr="007E4414" w:rsidRDefault="007E4414" w:rsidP="000A3894">
      <w:pPr>
        <w:ind w:left="709" w:hanging="283"/>
        <w:jc w:val="both"/>
        <w:rPr>
          <w:kern w:val="2"/>
        </w:rPr>
      </w:pPr>
      <w:proofErr w:type="spellStart"/>
      <w:r w:rsidRPr="007E4414">
        <w:rPr>
          <w:kern w:val="2"/>
        </w:rPr>
        <w:t>ii</w:t>
      </w:r>
      <w:proofErr w:type="spellEnd"/>
      <w:r w:rsidRPr="007E4414">
        <w:rPr>
          <w:kern w:val="2"/>
        </w:rPr>
        <w:t>.</w:t>
      </w:r>
      <w:r w:rsidRPr="007E4414">
        <w:rPr>
          <w:kern w:val="2"/>
        </w:rPr>
        <w:tab/>
        <w:t>Representar judicial y extrajudicialmente a la Asociación con facultades de Apoderado Generalísimo sin límite de suma;</w:t>
      </w:r>
    </w:p>
    <w:p w14:paraId="73FFE9CB" w14:textId="77777777" w:rsidR="007E4414" w:rsidRPr="007E4414" w:rsidRDefault="007E4414" w:rsidP="000A3894">
      <w:pPr>
        <w:ind w:left="709" w:hanging="283"/>
        <w:jc w:val="both"/>
        <w:rPr>
          <w:kern w:val="2"/>
        </w:rPr>
      </w:pPr>
      <w:proofErr w:type="spellStart"/>
      <w:r w:rsidRPr="007E4414">
        <w:rPr>
          <w:kern w:val="2"/>
        </w:rPr>
        <w:t>iii</w:t>
      </w:r>
      <w:proofErr w:type="spellEnd"/>
      <w:r w:rsidRPr="007E4414">
        <w:rPr>
          <w:kern w:val="2"/>
        </w:rPr>
        <w:t>.</w:t>
      </w:r>
      <w:r w:rsidRPr="007E4414">
        <w:rPr>
          <w:kern w:val="2"/>
        </w:rPr>
        <w:tab/>
        <w:t>Convocar a las Asambleas Generales, Ordinarias y Extraordinarias, y a las sesiones de la Junta Directiva;</w:t>
      </w:r>
    </w:p>
    <w:p w14:paraId="44A6D937" w14:textId="77777777" w:rsidR="007E4414" w:rsidRPr="007E4414" w:rsidRDefault="007E4414" w:rsidP="000A3894">
      <w:pPr>
        <w:ind w:left="709" w:hanging="283"/>
        <w:jc w:val="both"/>
        <w:rPr>
          <w:kern w:val="2"/>
        </w:rPr>
      </w:pPr>
      <w:proofErr w:type="spellStart"/>
      <w:r w:rsidRPr="007E4414">
        <w:rPr>
          <w:kern w:val="2"/>
        </w:rPr>
        <w:t>iv</w:t>
      </w:r>
      <w:proofErr w:type="spellEnd"/>
      <w:r w:rsidRPr="007E4414">
        <w:rPr>
          <w:kern w:val="2"/>
        </w:rPr>
        <w:t>.</w:t>
      </w:r>
      <w:r w:rsidRPr="007E4414">
        <w:rPr>
          <w:kern w:val="2"/>
        </w:rPr>
        <w:tab/>
        <w:t>Autorizar o denegar permisos solicitados para ausentarse de las sesiones de Junta Directiva;</w:t>
      </w:r>
    </w:p>
    <w:p w14:paraId="102FDD8F" w14:textId="77777777" w:rsidR="007E4414" w:rsidRPr="007E4414" w:rsidRDefault="007E4414" w:rsidP="000A3894">
      <w:pPr>
        <w:ind w:left="709" w:hanging="283"/>
        <w:jc w:val="both"/>
        <w:rPr>
          <w:kern w:val="2"/>
        </w:rPr>
      </w:pPr>
      <w:r w:rsidRPr="007E4414">
        <w:rPr>
          <w:kern w:val="2"/>
        </w:rPr>
        <w:t>v.</w:t>
      </w:r>
      <w:r w:rsidRPr="007E4414">
        <w:rPr>
          <w:kern w:val="2"/>
        </w:rPr>
        <w:tab/>
        <w:t>Autorizar con su firma, conjuntamente con el Tesorero y cualquier otro directivo designado por el estatuto, las transferencias o cheques girados por la Asociación;</w:t>
      </w:r>
    </w:p>
    <w:p w14:paraId="762F48E1" w14:textId="77777777" w:rsidR="007E4414" w:rsidRPr="007E4414" w:rsidRDefault="007E4414" w:rsidP="000A3894">
      <w:pPr>
        <w:ind w:left="709" w:hanging="283"/>
        <w:jc w:val="both"/>
        <w:rPr>
          <w:kern w:val="2"/>
        </w:rPr>
      </w:pPr>
      <w:r w:rsidRPr="007E4414">
        <w:rPr>
          <w:kern w:val="2"/>
        </w:rPr>
        <w:t>vi.</w:t>
      </w:r>
      <w:r w:rsidRPr="007E4414">
        <w:rPr>
          <w:kern w:val="2"/>
        </w:rPr>
        <w:tab/>
        <w:t>Dirigir y mantener el orden en los debates, así como suspender y levantar las sesiones, promoviendo la discusión crítica y asegurar que los criterios de los disidentes se puedan expresar libremente;</w:t>
      </w:r>
    </w:p>
    <w:p w14:paraId="53AF6856" w14:textId="77777777" w:rsidR="007E4414" w:rsidRPr="007E4414" w:rsidRDefault="007E4414" w:rsidP="000A3894">
      <w:pPr>
        <w:ind w:left="709" w:hanging="283"/>
        <w:jc w:val="both"/>
        <w:rPr>
          <w:kern w:val="2"/>
        </w:rPr>
      </w:pPr>
      <w:proofErr w:type="spellStart"/>
      <w:r w:rsidRPr="007E4414">
        <w:rPr>
          <w:kern w:val="2"/>
        </w:rPr>
        <w:t>vii</w:t>
      </w:r>
      <w:proofErr w:type="spellEnd"/>
      <w:r w:rsidRPr="007E4414">
        <w:rPr>
          <w:kern w:val="2"/>
        </w:rPr>
        <w:t>.</w:t>
      </w:r>
      <w:r w:rsidRPr="007E4414">
        <w:rPr>
          <w:kern w:val="2"/>
        </w:rPr>
        <w:tab/>
        <w:t>Presentar a la Asamblea Ordinaria Anual un informe de las actividades de la Asociación durante el ejercicio para el que fue nombrado;</w:t>
      </w:r>
    </w:p>
    <w:p w14:paraId="140650A3" w14:textId="77777777" w:rsidR="007E4414" w:rsidRPr="007E4414" w:rsidRDefault="007E4414" w:rsidP="000A3894">
      <w:pPr>
        <w:ind w:left="709" w:hanging="283"/>
        <w:jc w:val="both"/>
        <w:rPr>
          <w:kern w:val="2"/>
        </w:rPr>
      </w:pPr>
      <w:proofErr w:type="spellStart"/>
      <w:r w:rsidRPr="007E4414">
        <w:rPr>
          <w:kern w:val="2"/>
        </w:rPr>
        <w:t>viii</w:t>
      </w:r>
      <w:proofErr w:type="spellEnd"/>
      <w:r w:rsidRPr="007E4414">
        <w:rPr>
          <w:kern w:val="2"/>
        </w:rPr>
        <w:t>.</w:t>
      </w:r>
      <w:r w:rsidRPr="007E4414">
        <w:rPr>
          <w:kern w:val="2"/>
        </w:rPr>
        <w:tab/>
        <w:t>Velar por la buena marcha y administración de la Asociación, observando y haciendo observar la Ley, el Estatuto, Reglamentos y resoluciones de la Asamblea General y de la Junta Directiva; y</w:t>
      </w:r>
    </w:p>
    <w:p w14:paraId="0E4E921F" w14:textId="77777777" w:rsidR="007E4414" w:rsidRPr="007E4414" w:rsidRDefault="007E4414" w:rsidP="000A3894">
      <w:pPr>
        <w:ind w:left="709" w:hanging="283"/>
        <w:jc w:val="both"/>
        <w:rPr>
          <w:kern w:val="2"/>
        </w:rPr>
      </w:pPr>
      <w:proofErr w:type="spellStart"/>
      <w:r w:rsidRPr="007E4414">
        <w:rPr>
          <w:kern w:val="2"/>
        </w:rPr>
        <w:t>ix</w:t>
      </w:r>
      <w:proofErr w:type="spellEnd"/>
      <w:r w:rsidRPr="007E4414">
        <w:rPr>
          <w:kern w:val="2"/>
        </w:rPr>
        <w:t>.</w:t>
      </w:r>
      <w:r w:rsidRPr="007E4414">
        <w:rPr>
          <w:kern w:val="2"/>
        </w:rPr>
        <w:tab/>
        <w:t>Podrá formar parte de los Comités y Comisiones, pero no presidirlos, con el fin de mantener el balance y el cumplimiento de las labores de esos órganos.</w:t>
      </w:r>
    </w:p>
    <w:p w14:paraId="77485C5E" w14:textId="77777777" w:rsidR="007E4414" w:rsidRPr="007E4414" w:rsidRDefault="007E4414" w:rsidP="000A3894">
      <w:pPr>
        <w:ind w:left="709" w:hanging="283"/>
        <w:jc w:val="both"/>
        <w:rPr>
          <w:kern w:val="2"/>
        </w:rPr>
      </w:pPr>
    </w:p>
    <w:p w14:paraId="2E0C6953" w14:textId="77777777" w:rsidR="007E4414" w:rsidRPr="007E4414" w:rsidRDefault="007E4414" w:rsidP="000A3894">
      <w:pPr>
        <w:ind w:left="426" w:hanging="426"/>
        <w:jc w:val="both"/>
        <w:rPr>
          <w:kern w:val="2"/>
        </w:rPr>
      </w:pPr>
      <w:r w:rsidRPr="007E4414">
        <w:rPr>
          <w:kern w:val="2"/>
        </w:rPr>
        <w:lastRenderedPageBreak/>
        <w:t>b)</w:t>
      </w:r>
      <w:r w:rsidRPr="007E4414">
        <w:rPr>
          <w:kern w:val="2"/>
        </w:rPr>
        <w:tab/>
        <w:t>Funciones del vicepresidente:</w:t>
      </w:r>
    </w:p>
    <w:p w14:paraId="5D2E0FED" w14:textId="4BE0F17D" w:rsidR="007E4414" w:rsidRPr="007E4414" w:rsidRDefault="007E4414" w:rsidP="000A3894">
      <w:pPr>
        <w:ind w:left="709" w:hanging="283"/>
        <w:jc w:val="both"/>
        <w:rPr>
          <w:kern w:val="2"/>
        </w:rPr>
      </w:pPr>
      <w:r w:rsidRPr="007E4414">
        <w:rPr>
          <w:kern w:val="2"/>
        </w:rPr>
        <w:t xml:space="preserve"> i.</w:t>
      </w:r>
      <w:r w:rsidRPr="007E4414">
        <w:rPr>
          <w:kern w:val="2"/>
        </w:rPr>
        <w:tab/>
        <w:t>Asistir puntualmente a las reuniones de la Junta Directiva y a las Asambleas Generales, Ordinarias o Extraordinarias;</w:t>
      </w:r>
    </w:p>
    <w:p w14:paraId="06B04323" w14:textId="77777777" w:rsidR="007E4414" w:rsidRPr="007E4414" w:rsidRDefault="007E4414" w:rsidP="000A3894">
      <w:pPr>
        <w:ind w:left="709" w:hanging="283"/>
        <w:jc w:val="both"/>
        <w:rPr>
          <w:kern w:val="2"/>
        </w:rPr>
      </w:pPr>
      <w:proofErr w:type="spellStart"/>
      <w:r w:rsidRPr="007E4414">
        <w:rPr>
          <w:kern w:val="2"/>
        </w:rPr>
        <w:t>ii</w:t>
      </w:r>
      <w:proofErr w:type="spellEnd"/>
      <w:r w:rsidRPr="007E4414">
        <w:rPr>
          <w:kern w:val="2"/>
        </w:rPr>
        <w:t>.</w:t>
      </w:r>
      <w:r w:rsidRPr="007E4414">
        <w:rPr>
          <w:kern w:val="2"/>
        </w:rPr>
        <w:tab/>
        <w:t>Sustituir al Presidente de la Junta Directiva cuando este se encuentre ausente temporalmente, con la plenitud de poderes del Presidente. Bastará la sola afirmación del Vicepresidente de que actúa en funciones de Presidente, para que se le tenga como tal, sin necesidad de más pruebas o requisitos; y</w:t>
      </w:r>
    </w:p>
    <w:p w14:paraId="790A7259" w14:textId="77777777" w:rsidR="007E4414" w:rsidRPr="007E4414" w:rsidRDefault="007E4414" w:rsidP="000A3894">
      <w:pPr>
        <w:ind w:left="709" w:hanging="283"/>
        <w:jc w:val="both"/>
        <w:rPr>
          <w:kern w:val="2"/>
        </w:rPr>
      </w:pPr>
      <w:proofErr w:type="spellStart"/>
      <w:r w:rsidRPr="007E4414">
        <w:rPr>
          <w:kern w:val="2"/>
        </w:rPr>
        <w:t>iii</w:t>
      </w:r>
      <w:proofErr w:type="spellEnd"/>
      <w:r w:rsidRPr="007E4414">
        <w:rPr>
          <w:kern w:val="2"/>
        </w:rPr>
        <w:t>.</w:t>
      </w:r>
      <w:r w:rsidRPr="007E4414">
        <w:rPr>
          <w:kern w:val="2"/>
        </w:rPr>
        <w:tab/>
        <w:t>Desempeñar eficientemente las comisiones y tareas que le encomiende la Junta Directiva.</w:t>
      </w:r>
    </w:p>
    <w:p w14:paraId="2B0A8B8D" w14:textId="77777777" w:rsidR="007E4414" w:rsidRPr="007E4414" w:rsidRDefault="007E4414" w:rsidP="000A3894">
      <w:pPr>
        <w:ind w:left="426" w:hanging="426"/>
        <w:jc w:val="both"/>
        <w:rPr>
          <w:kern w:val="2"/>
        </w:rPr>
      </w:pPr>
      <w:r w:rsidRPr="007E4414">
        <w:rPr>
          <w:kern w:val="2"/>
        </w:rPr>
        <w:t>c)</w:t>
      </w:r>
      <w:r w:rsidRPr="007E4414">
        <w:rPr>
          <w:kern w:val="2"/>
        </w:rPr>
        <w:tab/>
        <w:t>Funciones del Tesorero:</w:t>
      </w:r>
    </w:p>
    <w:p w14:paraId="48144611" w14:textId="77777777" w:rsidR="007E4414" w:rsidRPr="007E4414" w:rsidRDefault="007E4414" w:rsidP="000A3894">
      <w:pPr>
        <w:ind w:left="709" w:hanging="283"/>
        <w:jc w:val="both"/>
        <w:rPr>
          <w:kern w:val="2"/>
        </w:rPr>
      </w:pPr>
      <w:r w:rsidRPr="007E4414">
        <w:rPr>
          <w:kern w:val="2"/>
        </w:rPr>
        <w:t>i.</w:t>
      </w:r>
      <w:r w:rsidRPr="007E4414">
        <w:rPr>
          <w:kern w:val="2"/>
        </w:rPr>
        <w:tab/>
        <w:t>Asistir puntualmente a las reuniones de la Junta Directiva y Asambleas Generales Ordinarias y Extraordinarias;</w:t>
      </w:r>
    </w:p>
    <w:p w14:paraId="00D2E11B" w14:textId="77777777" w:rsidR="007E4414" w:rsidRPr="007E4414" w:rsidRDefault="007E4414" w:rsidP="000A3894">
      <w:pPr>
        <w:ind w:left="709" w:hanging="283"/>
        <w:jc w:val="both"/>
        <w:rPr>
          <w:kern w:val="2"/>
        </w:rPr>
      </w:pPr>
      <w:proofErr w:type="spellStart"/>
      <w:r w:rsidRPr="007E4414">
        <w:rPr>
          <w:kern w:val="2"/>
        </w:rPr>
        <w:t>ii</w:t>
      </w:r>
      <w:proofErr w:type="spellEnd"/>
      <w:r w:rsidRPr="007E4414">
        <w:rPr>
          <w:kern w:val="2"/>
        </w:rPr>
        <w:t>.</w:t>
      </w:r>
      <w:r w:rsidRPr="007E4414">
        <w:rPr>
          <w:kern w:val="2"/>
        </w:rPr>
        <w:tab/>
        <w:t>Coordinar con la Administración todo el aspecto contable y económico de la Asociación;</w:t>
      </w:r>
    </w:p>
    <w:p w14:paraId="20C0F37F" w14:textId="77777777" w:rsidR="007E4414" w:rsidRPr="007E4414" w:rsidRDefault="007E4414" w:rsidP="000A3894">
      <w:pPr>
        <w:ind w:left="709" w:hanging="283"/>
        <w:jc w:val="both"/>
        <w:rPr>
          <w:kern w:val="2"/>
        </w:rPr>
      </w:pPr>
      <w:proofErr w:type="spellStart"/>
      <w:r w:rsidRPr="007E4414">
        <w:rPr>
          <w:kern w:val="2"/>
        </w:rPr>
        <w:t>iii</w:t>
      </w:r>
      <w:proofErr w:type="spellEnd"/>
      <w:r w:rsidRPr="007E4414">
        <w:rPr>
          <w:kern w:val="2"/>
        </w:rPr>
        <w:t>.</w:t>
      </w:r>
      <w:r w:rsidRPr="007E4414">
        <w:rPr>
          <w:kern w:val="2"/>
        </w:rPr>
        <w:tab/>
        <w:t>Firmar los documentos relevantes de la Tesorería, transferencias y los cheques que se emitan en conjunto con el Presidente de Junta Directiva o cualquier otro directivo de conformidad con el Estatuto de la Asociación, o quien desempeñe el cargo conforme la Ley, verificando el disponible según presupuesto anual aprobado y sus modificaciones;</w:t>
      </w:r>
    </w:p>
    <w:p w14:paraId="274E14DD" w14:textId="77777777" w:rsidR="007E4414" w:rsidRPr="007E4414" w:rsidRDefault="007E4414" w:rsidP="000A3894">
      <w:pPr>
        <w:ind w:left="709" w:hanging="283"/>
        <w:jc w:val="both"/>
        <w:rPr>
          <w:kern w:val="2"/>
        </w:rPr>
      </w:pPr>
      <w:proofErr w:type="spellStart"/>
      <w:r w:rsidRPr="007E4414">
        <w:rPr>
          <w:kern w:val="2"/>
        </w:rPr>
        <w:t>iv</w:t>
      </w:r>
      <w:proofErr w:type="spellEnd"/>
      <w:r w:rsidRPr="007E4414">
        <w:rPr>
          <w:kern w:val="2"/>
        </w:rPr>
        <w:t>.</w:t>
      </w:r>
      <w:r w:rsidRPr="007E4414">
        <w:rPr>
          <w:kern w:val="2"/>
        </w:rPr>
        <w:tab/>
        <w:t>Coordinar y verificar la realización de depósitos, inversiones a nombre de la Asociación, en el Banco que la Junta Directiva señale, de los dineros ingresados por cualquier concepto;</w:t>
      </w:r>
    </w:p>
    <w:p w14:paraId="373E008C" w14:textId="77777777" w:rsidR="007E4414" w:rsidRPr="007E4414" w:rsidRDefault="007E4414" w:rsidP="000A3894">
      <w:pPr>
        <w:ind w:left="709" w:hanging="283"/>
        <w:jc w:val="both"/>
        <w:rPr>
          <w:kern w:val="2"/>
        </w:rPr>
      </w:pPr>
      <w:r w:rsidRPr="007E4414">
        <w:rPr>
          <w:kern w:val="2"/>
        </w:rPr>
        <w:t>v.</w:t>
      </w:r>
      <w:r w:rsidRPr="007E4414">
        <w:rPr>
          <w:kern w:val="2"/>
        </w:rPr>
        <w:tab/>
        <w:t>Dar cuenta a la Junta Directiva por lo menos cada seis meses del movimiento económico de la Asociación;</w:t>
      </w:r>
    </w:p>
    <w:p w14:paraId="2221A27E" w14:textId="77777777" w:rsidR="007E4414" w:rsidRPr="007E4414" w:rsidRDefault="007E4414" w:rsidP="000A3894">
      <w:pPr>
        <w:ind w:left="709" w:hanging="283"/>
        <w:jc w:val="both"/>
        <w:rPr>
          <w:kern w:val="2"/>
        </w:rPr>
      </w:pPr>
      <w:r w:rsidRPr="007E4414">
        <w:rPr>
          <w:kern w:val="2"/>
        </w:rPr>
        <w:t>vi.</w:t>
      </w:r>
      <w:r w:rsidRPr="007E4414">
        <w:rPr>
          <w:kern w:val="2"/>
        </w:rPr>
        <w:tab/>
        <w:t>Presentar un informe financiero de sus labores en la Asambleas General Anual;</w:t>
      </w:r>
    </w:p>
    <w:p w14:paraId="297844D5" w14:textId="77777777" w:rsidR="007E4414" w:rsidRPr="007E4414" w:rsidRDefault="007E4414" w:rsidP="000A3894">
      <w:pPr>
        <w:ind w:left="709" w:hanging="283"/>
        <w:jc w:val="both"/>
        <w:rPr>
          <w:kern w:val="2"/>
        </w:rPr>
      </w:pPr>
      <w:proofErr w:type="spellStart"/>
      <w:r w:rsidRPr="007E4414">
        <w:rPr>
          <w:kern w:val="2"/>
        </w:rPr>
        <w:t>vii</w:t>
      </w:r>
      <w:proofErr w:type="spellEnd"/>
      <w:r w:rsidRPr="007E4414">
        <w:rPr>
          <w:kern w:val="2"/>
        </w:rPr>
        <w:t>.</w:t>
      </w:r>
      <w:r w:rsidRPr="007E4414">
        <w:rPr>
          <w:kern w:val="2"/>
        </w:rPr>
        <w:tab/>
        <w:t>Verificar que los Libros Diario, Balance y Mayor, con sus respectivos auxiliares, se encuentren al día;</w:t>
      </w:r>
    </w:p>
    <w:p w14:paraId="30C5DE3B" w14:textId="482E200B" w:rsidR="007E4414" w:rsidRPr="007E4414" w:rsidRDefault="007E4414" w:rsidP="000A3894">
      <w:pPr>
        <w:ind w:left="709" w:hanging="283"/>
        <w:jc w:val="both"/>
        <w:rPr>
          <w:kern w:val="2"/>
        </w:rPr>
      </w:pPr>
      <w:proofErr w:type="spellStart"/>
      <w:r w:rsidRPr="007E4414">
        <w:rPr>
          <w:kern w:val="2"/>
        </w:rPr>
        <w:t>viii</w:t>
      </w:r>
      <w:proofErr w:type="spellEnd"/>
      <w:r w:rsidRPr="007E4414">
        <w:rPr>
          <w:kern w:val="2"/>
        </w:rPr>
        <w:t>.</w:t>
      </w:r>
      <w:r w:rsidR="000A3894">
        <w:rPr>
          <w:kern w:val="2"/>
        </w:rPr>
        <w:t xml:space="preserve"> </w:t>
      </w:r>
      <w:r w:rsidRPr="007E4414">
        <w:rPr>
          <w:kern w:val="2"/>
        </w:rPr>
        <w:t>Presentar los informes técnicos correspondientes para realizar inversiones de recursos de la Asociación, sin afectar las reservas establecidas por Ley; y</w:t>
      </w:r>
    </w:p>
    <w:p w14:paraId="29C84966" w14:textId="77777777" w:rsidR="007E4414" w:rsidRPr="007E4414" w:rsidRDefault="007E4414" w:rsidP="000A3894">
      <w:pPr>
        <w:ind w:left="709" w:hanging="283"/>
        <w:jc w:val="both"/>
        <w:rPr>
          <w:kern w:val="2"/>
        </w:rPr>
      </w:pPr>
      <w:proofErr w:type="spellStart"/>
      <w:r w:rsidRPr="007E4414">
        <w:rPr>
          <w:kern w:val="2"/>
        </w:rPr>
        <w:t>ix</w:t>
      </w:r>
      <w:proofErr w:type="spellEnd"/>
      <w:r w:rsidRPr="007E4414">
        <w:rPr>
          <w:kern w:val="2"/>
        </w:rPr>
        <w:t>.</w:t>
      </w:r>
      <w:r w:rsidRPr="007E4414">
        <w:rPr>
          <w:kern w:val="2"/>
        </w:rPr>
        <w:tab/>
        <w:t>Formar parte del Comité de Crédito y del Comité de Inversiones de la Asociación.</w:t>
      </w:r>
    </w:p>
    <w:p w14:paraId="4482CEE6" w14:textId="77777777" w:rsidR="007E4414" w:rsidRPr="007E4414" w:rsidRDefault="007E4414" w:rsidP="000A3894">
      <w:pPr>
        <w:ind w:left="426" w:hanging="426"/>
        <w:jc w:val="both"/>
        <w:rPr>
          <w:kern w:val="2"/>
        </w:rPr>
      </w:pPr>
      <w:r w:rsidRPr="007E4414">
        <w:rPr>
          <w:kern w:val="2"/>
        </w:rPr>
        <w:t>d)</w:t>
      </w:r>
      <w:r w:rsidRPr="007E4414">
        <w:rPr>
          <w:kern w:val="2"/>
        </w:rPr>
        <w:tab/>
        <w:t>Funciones del secretario:</w:t>
      </w:r>
    </w:p>
    <w:p w14:paraId="6948218C" w14:textId="77777777" w:rsidR="007E4414" w:rsidRPr="007E4414" w:rsidRDefault="007E4414" w:rsidP="00740090">
      <w:pPr>
        <w:jc w:val="both"/>
        <w:rPr>
          <w:kern w:val="2"/>
        </w:rPr>
      </w:pPr>
    </w:p>
    <w:p w14:paraId="0F3BE974" w14:textId="77777777" w:rsidR="007E4414" w:rsidRPr="007E4414" w:rsidRDefault="007E4414" w:rsidP="000A3894">
      <w:pPr>
        <w:ind w:left="709" w:hanging="283"/>
        <w:jc w:val="both"/>
        <w:rPr>
          <w:kern w:val="2"/>
        </w:rPr>
      </w:pPr>
      <w:r w:rsidRPr="007E4414">
        <w:rPr>
          <w:kern w:val="2"/>
        </w:rPr>
        <w:lastRenderedPageBreak/>
        <w:t>i.</w:t>
      </w:r>
      <w:r w:rsidRPr="007E4414">
        <w:rPr>
          <w:kern w:val="2"/>
        </w:rPr>
        <w:tab/>
        <w:t>Asistir puntualmente a las reuniones de la Junta Directiva y a las Asambleas Generales, Ordinarias o Extraordinarias;</w:t>
      </w:r>
    </w:p>
    <w:p w14:paraId="765B78C1" w14:textId="75C3B3C1" w:rsidR="007E4414" w:rsidRPr="007E4414" w:rsidRDefault="007E4414" w:rsidP="000A3894">
      <w:pPr>
        <w:ind w:left="709" w:hanging="283"/>
        <w:jc w:val="both"/>
        <w:rPr>
          <w:kern w:val="2"/>
        </w:rPr>
      </w:pPr>
      <w:r w:rsidRPr="007E4414">
        <w:rPr>
          <w:kern w:val="2"/>
        </w:rPr>
        <w:t xml:space="preserve"> </w:t>
      </w:r>
      <w:proofErr w:type="spellStart"/>
      <w:r w:rsidRPr="007E4414">
        <w:rPr>
          <w:kern w:val="2"/>
        </w:rPr>
        <w:t>ii</w:t>
      </w:r>
      <w:proofErr w:type="spellEnd"/>
      <w:r w:rsidRPr="007E4414">
        <w:rPr>
          <w:kern w:val="2"/>
        </w:rPr>
        <w:t>.</w:t>
      </w:r>
      <w:r w:rsidRPr="007E4414">
        <w:rPr>
          <w:kern w:val="2"/>
        </w:rPr>
        <w:tab/>
        <w:t>Velar por que los libros de actas y el registro de asociados estén al día, así como lo relativo a la correspondencia. También firmar las convocatorias a Asamblea y las actas junto con el presidente;</w:t>
      </w:r>
    </w:p>
    <w:p w14:paraId="2E9436E2" w14:textId="77777777" w:rsidR="007E4414" w:rsidRPr="007E4414" w:rsidRDefault="007E4414" w:rsidP="000A3894">
      <w:pPr>
        <w:ind w:left="709" w:hanging="283"/>
        <w:jc w:val="both"/>
        <w:rPr>
          <w:kern w:val="2"/>
        </w:rPr>
      </w:pPr>
      <w:proofErr w:type="spellStart"/>
      <w:r w:rsidRPr="007E4414">
        <w:rPr>
          <w:kern w:val="2"/>
        </w:rPr>
        <w:t>iii</w:t>
      </w:r>
      <w:proofErr w:type="spellEnd"/>
      <w:r w:rsidRPr="007E4414">
        <w:rPr>
          <w:kern w:val="2"/>
        </w:rPr>
        <w:t>.</w:t>
      </w:r>
      <w:r w:rsidRPr="007E4414">
        <w:rPr>
          <w:kern w:val="2"/>
        </w:rPr>
        <w:tab/>
        <w:t>Tener conocimiento y velar por que el libro de afiliados se encuentra al día;</w:t>
      </w:r>
    </w:p>
    <w:p w14:paraId="30034D95" w14:textId="77777777" w:rsidR="007E4414" w:rsidRPr="007E4414" w:rsidRDefault="007E4414" w:rsidP="000A3894">
      <w:pPr>
        <w:ind w:left="709" w:hanging="283"/>
        <w:jc w:val="both"/>
        <w:rPr>
          <w:kern w:val="2"/>
        </w:rPr>
      </w:pPr>
      <w:proofErr w:type="spellStart"/>
      <w:r w:rsidRPr="007E4414">
        <w:rPr>
          <w:kern w:val="2"/>
        </w:rPr>
        <w:t>iv</w:t>
      </w:r>
      <w:proofErr w:type="spellEnd"/>
      <w:r w:rsidRPr="007E4414">
        <w:rPr>
          <w:kern w:val="2"/>
        </w:rPr>
        <w:t>.</w:t>
      </w:r>
      <w:r w:rsidRPr="007E4414">
        <w:rPr>
          <w:kern w:val="2"/>
        </w:rPr>
        <w:tab/>
        <w:t>Comunicar, suscribiendo los acuerdos de Junta Directiva que proceda y afecte a todos los asociados, así como los avisos de actividades que se organicen por la Asociación;</w:t>
      </w:r>
    </w:p>
    <w:p w14:paraId="417D1348" w14:textId="77777777" w:rsidR="007E4414" w:rsidRPr="007E4414" w:rsidRDefault="007E4414" w:rsidP="000A3894">
      <w:pPr>
        <w:ind w:left="709" w:hanging="283"/>
        <w:jc w:val="both"/>
        <w:rPr>
          <w:kern w:val="2"/>
        </w:rPr>
      </w:pPr>
      <w:r w:rsidRPr="007E4414">
        <w:rPr>
          <w:kern w:val="2"/>
        </w:rPr>
        <w:t>v.</w:t>
      </w:r>
      <w:r w:rsidRPr="007E4414">
        <w:rPr>
          <w:kern w:val="2"/>
        </w:rPr>
        <w:tab/>
        <w:t>Llevar adecuadamente los archivos de la Asociación, en coordinación con la Administración de la Asociación; y</w:t>
      </w:r>
    </w:p>
    <w:p w14:paraId="612B2D5B" w14:textId="77777777" w:rsidR="007E4414" w:rsidRPr="007E4414" w:rsidRDefault="007E4414" w:rsidP="000A3894">
      <w:pPr>
        <w:ind w:left="709" w:hanging="283"/>
        <w:jc w:val="both"/>
        <w:rPr>
          <w:kern w:val="2"/>
        </w:rPr>
      </w:pPr>
      <w:r w:rsidRPr="007E4414">
        <w:rPr>
          <w:kern w:val="2"/>
        </w:rPr>
        <w:t>vi.</w:t>
      </w:r>
      <w:r w:rsidRPr="007E4414">
        <w:rPr>
          <w:kern w:val="2"/>
        </w:rPr>
        <w:tab/>
        <w:t>Formar parte del Comité de Comunicación de la Asociación.</w:t>
      </w:r>
    </w:p>
    <w:p w14:paraId="20EB2381" w14:textId="77777777" w:rsidR="007E4414" w:rsidRPr="007E4414" w:rsidRDefault="007E4414" w:rsidP="000A3894">
      <w:pPr>
        <w:ind w:left="426" w:hanging="426"/>
        <w:jc w:val="both"/>
        <w:rPr>
          <w:kern w:val="2"/>
        </w:rPr>
      </w:pPr>
      <w:r w:rsidRPr="007E4414">
        <w:rPr>
          <w:kern w:val="2"/>
        </w:rPr>
        <w:t>e)</w:t>
      </w:r>
      <w:r w:rsidRPr="007E4414">
        <w:rPr>
          <w:kern w:val="2"/>
        </w:rPr>
        <w:tab/>
        <w:t>Funciones de los Vocales:</w:t>
      </w:r>
    </w:p>
    <w:p w14:paraId="47B263A3" w14:textId="77777777" w:rsidR="007E4414" w:rsidRPr="007E4414" w:rsidRDefault="007E4414" w:rsidP="000A3894">
      <w:pPr>
        <w:ind w:left="709" w:hanging="283"/>
        <w:jc w:val="both"/>
        <w:rPr>
          <w:kern w:val="2"/>
        </w:rPr>
      </w:pPr>
      <w:r w:rsidRPr="007E4414">
        <w:rPr>
          <w:kern w:val="2"/>
        </w:rPr>
        <w:t>i.</w:t>
      </w:r>
      <w:r w:rsidRPr="007E4414">
        <w:rPr>
          <w:kern w:val="2"/>
        </w:rPr>
        <w:tab/>
        <w:t>Asistir puntualmente a las reuniones de la Junta Directiva y Asambleas Generales Ordinarias y Extraordinarias; y</w:t>
      </w:r>
    </w:p>
    <w:p w14:paraId="5A7B7A11" w14:textId="77777777" w:rsidR="007E4414" w:rsidRPr="007E4414" w:rsidRDefault="007E4414" w:rsidP="000A3894">
      <w:pPr>
        <w:ind w:left="709" w:hanging="283"/>
        <w:jc w:val="both"/>
        <w:rPr>
          <w:kern w:val="2"/>
        </w:rPr>
      </w:pPr>
      <w:proofErr w:type="spellStart"/>
      <w:r w:rsidRPr="007E4414">
        <w:rPr>
          <w:kern w:val="2"/>
        </w:rPr>
        <w:t>ii</w:t>
      </w:r>
      <w:proofErr w:type="spellEnd"/>
      <w:r w:rsidRPr="007E4414">
        <w:rPr>
          <w:kern w:val="2"/>
        </w:rPr>
        <w:t>.</w:t>
      </w:r>
      <w:r w:rsidRPr="007E4414">
        <w:rPr>
          <w:kern w:val="2"/>
        </w:rPr>
        <w:tab/>
        <w:t>Formar parte de las comisiones y cumplir con las tareas que se le encomienden y sustituir en sus ausencias a cualquier de los demás directivos, según el orden de su nombramiento.</w:t>
      </w:r>
    </w:p>
    <w:p w14:paraId="4FB7078F" w14:textId="3B173139" w:rsidR="007E4414" w:rsidRPr="007E4414" w:rsidRDefault="007E4414" w:rsidP="00740090">
      <w:pPr>
        <w:jc w:val="both"/>
        <w:rPr>
          <w:kern w:val="2"/>
        </w:rPr>
      </w:pPr>
      <w:bookmarkStart w:id="52" w:name="_Toc171960886"/>
      <w:r w:rsidRPr="007672A9">
        <w:rPr>
          <w:rStyle w:val="Ttulo2Car"/>
          <w:rFonts w:ascii="Calibri" w:hAnsi="Calibri" w:cs="Calibri"/>
          <w:b/>
          <w:bCs/>
          <w:sz w:val="24"/>
          <w:szCs w:val="24"/>
        </w:rPr>
        <w:t>ARTÍCULO 3</w:t>
      </w:r>
      <w:r w:rsidR="000A3894">
        <w:rPr>
          <w:rStyle w:val="Ttulo2Car"/>
          <w:rFonts w:ascii="Calibri" w:hAnsi="Calibri" w:cs="Calibri"/>
          <w:b/>
          <w:bCs/>
          <w:sz w:val="24"/>
          <w:szCs w:val="24"/>
        </w:rPr>
        <w:t>3</w:t>
      </w:r>
      <w:r w:rsidRPr="007672A9">
        <w:rPr>
          <w:rStyle w:val="Ttulo2Car"/>
          <w:rFonts w:ascii="Calibri" w:hAnsi="Calibri" w:cs="Calibri"/>
          <w:b/>
          <w:bCs/>
          <w:sz w:val="24"/>
          <w:szCs w:val="24"/>
        </w:rPr>
        <w:t>.- DEL RECURSO DE REVOCATORIA Y APELACIÓN:</w:t>
      </w:r>
      <w:bookmarkEnd w:id="52"/>
      <w:r w:rsidRPr="007E4414">
        <w:rPr>
          <w:kern w:val="2"/>
        </w:rPr>
        <w:t xml:space="preserve"> Las resoluciones de</w:t>
      </w:r>
      <w:r w:rsidR="000A3894">
        <w:rPr>
          <w:kern w:val="2"/>
        </w:rPr>
        <w:t xml:space="preserve"> </w:t>
      </w:r>
      <w:r w:rsidRPr="007E4414">
        <w:rPr>
          <w:kern w:val="2"/>
        </w:rPr>
        <w:t>la Junta Directiva que afecten específicamente a un asociado tendrán recurso de revocatoria ante la misma Junta Directiva, dentro del tercer día, la que resolverá en definitiva en su próxima sesión, a partir de la presentación del recurso. La Junta Directiva deberá atender con toda amplitud los alegatos que en forma verbal o escrita tenga a bien hacer el afectado.</w:t>
      </w:r>
    </w:p>
    <w:p w14:paraId="7ED44C5C" w14:textId="77777777" w:rsidR="007E4414" w:rsidRPr="000A3894" w:rsidRDefault="007E4414" w:rsidP="00740090">
      <w:pPr>
        <w:jc w:val="both"/>
        <w:rPr>
          <w:rStyle w:val="Ttulo2Car"/>
          <w:rFonts w:ascii="Calibri" w:hAnsi="Calibri" w:cs="Calibri"/>
          <w:b/>
          <w:bCs/>
          <w:sz w:val="24"/>
          <w:szCs w:val="24"/>
        </w:rPr>
      </w:pPr>
      <w:bookmarkStart w:id="53" w:name="_Toc171960887"/>
      <w:r w:rsidRPr="000A3894">
        <w:rPr>
          <w:rStyle w:val="Ttulo2Car"/>
          <w:rFonts w:ascii="Calibri" w:hAnsi="Calibri" w:cs="Calibri"/>
          <w:b/>
          <w:bCs/>
          <w:sz w:val="24"/>
          <w:szCs w:val="24"/>
        </w:rPr>
        <w:t>SECCION III DE LA FISCALÍA</w:t>
      </w:r>
      <w:bookmarkEnd w:id="53"/>
    </w:p>
    <w:p w14:paraId="7C922685" w14:textId="7851100D" w:rsidR="007E4414" w:rsidRPr="007E4414" w:rsidRDefault="007E4414" w:rsidP="00740090">
      <w:pPr>
        <w:jc w:val="both"/>
        <w:rPr>
          <w:kern w:val="2"/>
        </w:rPr>
      </w:pPr>
      <w:bookmarkStart w:id="54" w:name="_Toc171960888"/>
      <w:r w:rsidRPr="007672A9">
        <w:rPr>
          <w:rStyle w:val="Ttulo2Car"/>
          <w:rFonts w:ascii="Calibri" w:hAnsi="Calibri" w:cs="Calibri"/>
          <w:b/>
          <w:bCs/>
          <w:sz w:val="24"/>
          <w:szCs w:val="24"/>
        </w:rPr>
        <w:t>ARTÍCULO 3</w:t>
      </w:r>
      <w:r w:rsidR="000A3894">
        <w:rPr>
          <w:rStyle w:val="Ttulo2Car"/>
          <w:rFonts w:ascii="Calibri" w:hAnsi="Calibri" w:cs="Calibri"/>
          <w:b/>
          <w:bCs/>
          <w:sz w:val="24"/>
          <w:szCs w:val="24"/>
        </w:rPr>
        <w:t>4</w:t>
      </w:r>
      <w:r w:rsidRPr="007672A9">
        <w:rPr>
          <w:rStyle w:val="Ttulo2Car"/>
          <w:rFonts w:ascii="Calibri" w:hAnsi="Calibri" w:cs="Calibri"/>
          <w:b/>
          <w:bCs/>
          <w:sz w:val="24"/>
          <w:szCs w:val="24"/>
        </w:rPr>
        <w:t>.- DE LA COMPOSICIÓN Y SU EJERCICIO PERSONALÍSIMO:</w:t>
      </w:r>
      <w:bookmarkEnd w:id="54"/>
      <w:r w:rsidRPr="007E4414">
        <w:rPr>
          <w:kern w:val="2"/>
        </w:rPr>
        <w:t xml:space="preserve"> El Órgano</w:t>
      </w:r>
      <w:r w:rsidR="000A3894">
        <w:rPr>
          <w:kern w:val="2"/>
        </w:rPr>
        <w:t xml:space="preserve"> </w:t>
      </w:r>
      <w:r w:rsidRPr="007E4414">
        <w:rPr>
          <w:kern w:val="2"/>
        </w:rPr>
        <w:t>de Fiscalía estará compuesto por cuatro Fiscales: Fiscal Uno, Fiscal Dos, Fiscal Tres y Fiscal Cuatro. El ejercicio de sus funciones es personalísimo.</w:t>
      </w:r>
    </w:p>
    <w:p w14:paraId="565A98E9" w14:textId="0C45532A" w:rsidR="007E4414" w:rsidRPr="007E4414" w:rsidRDefault="007E4414" w:rsidP="00740090">
      <w:pPr>
        <w:jc w:val="both"/>
        <w:rPr>
          <w:kern w:val="2"/>
        </w:rPr>
      </w:pPr>
      <w:bookmarkStart w:id="55" w:name="_Toc171960889"/>
      <w:r w:rsidRPr="007672A9">
        <w:rPr>
          <w:rStyle w:val="Ttulo2Car"/>
          <w:rFonts w:ascii="Calibri" w:hAnsi="Calibri" w:cs="Calibri"/>
          <w:b/>
          <w:bCs/>
          <w:sz w:val="24"/>
          <w:szCs w:val="24"/>
        </w:rPr>
        <w:t>ARTÍCULO 3</w:t>
      </w:r>
      <w:r w:rsidR="000A3894">
        <w:rPr>
          <w:rStyle w:val="Ttulo2Car"/>
          <w:rFonts w:ascii="Calibri" w:hAnsi="Calibri" w:cs="Calibri"/>
          <w:b/>
          <w:bCs/>
          <w:sz w:val="24"/>
          <w:szCs w:val="24"/>
        </w:rPr>
        <w:t>5</w:t>
      </w:r>
      <w:r w:rsidRPr="007672A9">
        <w:rPr>
          <w:rStyle w:val="Ttulo2Car"/>
          <w:rFonts w:ascii="Calibri" w:hAnsi="Calibri" w:cs="Calibri"/>
          <w:b/>
          <w:bCs/>
          <w:sz w:val="24"/>
          <w:szCs w:val="24"/>
        </w:rPr>
        <w:t>.- DEL PERIFIL RECOMENDADO Y CAPACITACIONES:</w:t>
      </w:r>
      <w:bookmarkEnd w:id="55"/>
      <w:r w:rsidRPr="007E4414">
        <w:rPr>
          <w:kern w:val="2"/>
        </w:rPr>
        <w:t xml:space="preserve"> El Órgano de</w:t>
      </w:r>
      <w:r w:rsidR="000A3894">
        <w:rPr>
          <w:kern w:val="2"/>
        </w:rPr>
        <w:t xml:space="preserve"> </w:t>
      </w:r>
      <w:r w:rsidRPr="007E4414">
        <w:rPr>
          <w:kern w:val="2"/>
        </w:rPr>
        <w:t>Fiscalía es nombrado democráticamente, por lo que no se pueden establecer requisitos distintos de los establecidos por Ley para formar parte de él, sin embargo, sí se puede establecer un perfil recomendado, el cual es el siguiente:</w:t>
      </w:r>
    </w:p>
    <w:p w14:paraId="6CA911E9" w14:textId="77777777" w:rsidR="007E4414" w:rsidRPr="007E4414" w:rsidRDefault="007E4414" w:rsidP="00740090">
      <w:pPr>
        <w:jc w:val="both"/>
        <w:rPr>
          <w:kern w:val="2"/>
        </w:rPr>
      </w:pPr>
    </w:p>
    <w:p w14:paraId="2D210DBC" w14:textId="77777777" w:rsidR="007E4414" w:rsidRPr="007E4414" w:rsidRDefault="007E4414" w:rsidP="000A3894">
      <w:pPr>
        <w:ind w:left="284" w:hanging="284"/>
        <w:jc w:val="both"/>
        <w:rPr>
          <w:kern w:val="2"/>
        </w:rPr>
      </w:pPr>
      <w:r w:rsidRPr="007E4414">
        <w:rPr>
          <w:kern w:val="2"/>
        </w:rPr>
        <w:t>a)</w:t>
      </w:r>
      <w:r w:rsidRPr="007E4414">
        <w:rPr>
          <w:kern w:val="2"/>
        </w:rPr>
        <w:tab/>
        <w:t>Ser personas de reconocida honorabilidad;</w:t>
      </w:r>
    </w:p>
    <w:p w14:paraId="1430A404" w14:textId="77777777" w:rsidR="007E4414" w:rsidRPr="007E4414" w:rsidRDefault="007E4414" w:rsidP="000A3894">
      <w:pPr>
        <w:ind w:left="284" w:hanging="284"/>
        <w:jc w:val="both"/>
        <w:rPr>
          <w:kern w:val="2"/>
        </w:rPr>
      </w:pPr>
      <w:r w:rsidRPr="007E4414">
        <w:rPr>
          <w:kern w:val="2"/>
        </w:rPr>
        <w:t>b)</w:t>
      </w:r>
      <w:r w:rsidRPr="007E4414">
        <w:rPr>
          <w:kern w:val="2"/>
        </w:rPr>
        <w:tab/>
        <w:t>Tener conocimiento sobre la estructura y funcionamiento del Gobierno Corporativo;</w:t>
      </w:r>
    </w:p>
    <w:p w14:paraId="09BF830C" w14:textId="77777777" w:rsidR="007E4414" w:rsidRPr="007E4414" w:rsidRDefault="007E4414" w:rsidP="000A3894">
      <w:pPr>
        <w:ind w:left="284" w:hanging="284"/>
        <w:jc w:val="both"/>
        <w:rPr>
          <w:kern w:val="2"/>
        </w:rPr>
      </w:pPr>
      <w:r w:rsidRPr="007E4414">
        <w:rPr>
          <w:kern w:val="2"/>
        </w:rPr>
        <w:t>c)</w:t>
      </w:r>
      <w:r w:rsidRPr="007E4414">
        <w:rPr>
          <w:kern w:val="2"/>
        </w:rPr>
        <w:tab/>
        <w:t>Capaces de facilitar la comunicación y el debate de ideas;</w:t>
      </w:r>
    </w:p>
    <w:p w14:paraId="5F3A5795" w14:textId="77777777" w:rsidR="007E4414" w:rsidRPr="007E4414" w:rsidRDefault="007E4414" w:rsidP="000A3894">
      <w:pPr>
        <w:ind w:left="284" w:hanging="284"/>
        <w:jc w:val="both"/>
        <w:rPr>
          <w:kern w:val="2"/>
        </w:rPr>
      </w:pPr>
      <w:r w:rsidRPr="007E4414">
        <w:rPr>
          <w:kern w:val="2"/>
        </w:rPr>
        <w:t>d)</w:t>
      </w:r>
      <w:r w:rsidRPr="007E4414">
        <w:rPr>
          <w:kern w:val="2"/>
        </w:rPr>
        <w:tab/>
        <w:t>No tener conflicto de intereses con la Asociación, que le impidan ejercer su cargo de manera objetiva;</w:t>
      </w:r>
    </w:p>
    <w:p w14:paraId="746DAD30" w14:textId="6C0A99B0" w:rsidR="007E4414" w:rsidRPr="007E4414" w:rsidRDefault="000A3894" w:rsidP="000A3894">
      <w:pPr>
        <w:ind w:left="284" w:hanging="284"/>
        <w:jc w:val="both"/>
        <w:rPr>
          <w:kern w:val="2"/>
        </w:rPr>
      </w:pPr>
      <w:commentRangeStart w:id="56"/>
      <w:r>
        <w:rPr>
          <w:kern w:val="2"/>
        </w:rPr>
        <w:t>e</w:t>
      </w:r>
      <w:r w:rsidR="007E4414" w:rsidRPr="007E4414">
        <w:rPr>
          <w:kern w:val="2"/>
        </w:rPr>
        <w:t>)</w:t>
      </w:r>
      <w:commentRangeEnd w:id="56"/>
      <w:r>
        <w:rPr>
          <w:rStyle w:val="Refdecomentario"/>
        </w:rPr>
        <w:commentReference w:id="56"/>
      </w:r>
      <w:r w:rsidR="007E4414" w:rsidRPr="007E4414">
        <w:rPr>
          <w:kern w:val="2"/>
        </w:rPr>
        <w:tab/>
        <w:t>Tener experiencia en control, vigilancia y fiscalización de organizaciones colectivas, especialmente financieras;</w:t>
      </w:r>
    </w:p>
    <w:p w14:paraId="649D1E16" w14:textId="1F65B223" w:rsidR="007E4414" w:rsidRPr="007E4414" w:rsidRDefault="000A3894" w:rsidP="000A3894">
      <w:pPr>
        <w:ind w:left="284" w:hanging="284"/>
        <w:jc w:val="both"/>
        <w:rPr>
          <w:kern w:val="2"/>
        </w:rPr>
      </w:pPr>
      <w:r>
        <w:rPr>
          <w:kern w:val="2"/>
        </w:rPr>
        <w:t>f</w:t>
      </w:r>
      <w:r w:rsidR="007E4414" w:rsidRPr="007E4414">
        <w:rPr>
          <w:kern w:val="2"/>
        </w:rPr>
        <w:t>)</w:t>
      </w:r>
      <w:r w:rsidR="007E4414" w:rsidRPr="007E4414">
        <w:rPr>
          <w:kern w:val="2"/>
        </w:rPr>
        <w:tab/>
        <w:t>Tener conocimiento sobre solidarismo, especialmente la normativa externa e interna, buenas relaciones interpersonales, buena relación con la parte patronal, entre otras características; y</w:t>
      </w:r>
    </w:p>
    <w:p w14:paraId="367AD702" w14:textId="7AC51400" w:rsidR="007E4414" w:rsidRPr="007E4414" w:rsidRDefault="000A3894" w:rsidP="000A3894">
      <w:pPr>
        <w:ind w:left="284" w:hanging="284"/>
        <w:jc w:val="both"/>
        <w:rPr>
          <w:kern w:val="2"/>
        </w:rPr>
      </w:pPr>
      <w:r>
        <w:rPr>
          <w:kern w:val="2"/>
        </w:rPr>
        <w:t>g</w:t>
      </w:r>
      <w:r w:rsidR="007E4414" w:rsidRPr="007E4414">
        <w:rPr>
          <w:kern w:val="2"/>
        </w:rPr>
        <w:t>)</w:t>
      </w:r>
      <w:r w:rsidR="007E4414" w:rsidRPr="007E4414">
        <w:rPr>
          <w:kern w:val="2"/>
        </w:rPr>
        <w:tab/>
        <w:t>Contar con conocimientos en el área financiera contable y en el área económica en general.</w:t>
      </w:r>
    </w:p>
    <w:p w14:paraId="4195F68A" w14:textId="77777777" w:rsidR="007E4414" w:rsidRPr="007E4414" w:rsidRDefault="007E4414" w:rsidP="00740090">
      <w:pPr>
        <w:jc w:val="both"/>
        <w:rPr>
          <w:kern w:val="2"/>
        </w:rPr>
      </w:pPr>
      <w:r w:rsidRPr="007E4414">
        <w:rPr>
          <w:kern w:val="2"/>
        </w:rPr>
        <w:t>De no contar con los conocimientos sugeridos, los miembros del Órgano de Fiscalía deberán recibir capacitaciones en las áreas mencionadas, para lo cual se destinará una partida del presupuesto de la Asociación para tal fin.</w:t>
      </w:r>
    </w:p>
    <w:p w14:paraId="56BC5D70" w14:textId="4088A0F8" w:rsidR="007E4414" w:rsidRPr="007E4414" w:rsidRDefault="007E4414" w:rsidP="00740090">
      <w:pPr>
        <w:jc w:val="both"/>
        <w:rPr>
          <w:kern w:val="2"/>
        </w:rPr>
      </w:pPr>
      <w:bookmarkStart w:id="57" w:name="_Toc171960890"/>
      <w:r w:rsidRPr="007672A9">
        <w:rPr>
          <w:rStyle w:val="Ttulo2Car"/>
          <w:rFonts w:ascii="Calibri" w:hAnsi="Calibri" w:cs="Calibri"/>
          <w:b/>
          <w:bCs/>
          <w:sz w:val="24"/>
          <w:szCs w:val="24"/>
        </w:rPr>
        <w:t>ARTÍCULO 3</w:t>
      </w:r>
      <w:r w:rsidR="000A3894">
        <w:rPr>
          <w:rStyle w:val="Ttulo2Car"/>
          <w:rFonts w:ascii="Calibri" w:hAnsi="Calibri" w:cs="Calibri"/>
          <w:b/>
          <w:bCs/>
          <w:sz w:val="24"/>
          <w:szCs w:val="24"/>
        </w:rPr>
        <w:t>6</w:t>
      </w:r>
      <w:r w:rsidRPr="007672A9">
        <w:rPr>
          <w:rStyle w:val="Ttulo2Car"/>
          <w:rFonts w:ascii="Calibri" w:hAnsi="Calibri" w:cs="Calibri"/>
          <w:b/>
          <w:bCs/>
          <w:sz w:val="24"/>
          <w:szCs w:val="24"/>
        </w:rPr>
        <w:t>.- DE LA POSIBILIDAD DE SER FISCAL SIN TENER LA CALIDAD DE</w:t>
      </w:r>
      <w:r w:rsidR="000A3894">
        <w:rPr>
          <w:rStyle w:val="Ttulo2Car"/>
          <w:rFonts w:ascii="Calibri" w:hAnsi="Calibri" w:cs="Calibri"/>
          <w:b/>
          <w:bCs/>
          <w:sz w:val="24"/>
          <w:szCs w:val="24"/>
        </w:rPr>
        <w:t xml:space="preserve"> </w:t>
      </w:r>
      <w:r w:rsidRPr="007672A9">
        <w:rPr>
          <w:rStyle w:val="Ttulo2Car"/>
          <w:rFonts w:ascii="Calibri" w:hAnsi="Calibri" w:cs="Calibri"/>
          <w:b/>
          <w:bCs/>
          <w:sz w:val="24"/>
          <w:szCs w:val="24"/>
        </w:rPr>
        <w:t>ASOCIADO:</w:t>
      </w:r>
      <w:bookmarkEnd w:id="57"/>
      <w:r w:rsidRPr="007E4414">
        <w:rPr>
          <w:kern w:val="2"/>
        </w:rPr>
        <w:t xml:space="preserve"> El Órgano de Fiscalía podrá integrarse por personas no asociadas, sin embargo, lo más recomendable es que si ostenten esa calidad.</w:t>
      </w:r>
    </w:p>
    <w:p w14:paraId="6AEEAFA6" w14:textId="4288676E" w:rsidR="007E4414" w:rsidRPr="007672A9" w:rsidRDefault="007E4414" w:rsidP="00740090">
      <w:pPr>
        <w:jc w:val="both"/>
        <w:rPr>
          <w:rStyle w:val="Ttulo2Car"/>
          <w:rFonts w:ascii="Calibri" w:hAnsi="Calibri" w:cs="Calibri"/>
          <w:b/>
          <w:bCs/>
          <w:sz w:val="24"/>
          <w:szCs w:val="24"/>
        </w:rPr>
      </w:pPr>
      <w:bookmarkStart w:id="58" w:name="_Toc171960891"/>
      <w:r w:rsidRPr="007672A9">
        <w:rPr>
          <w:rStyle w:val="Ttulo2Car"/>
          <w:rFonts w:ascii="Calibri" w:hAnsi="Calibri" w:cs="Calibri"/>
          <w:b/>
          <w:bCs/>
          <w:sz w:val="24"/>
          <w:szCs w:val="24"/>
        </w:rPr>
        <w:t xml:space="preserve">ARTÍCULO </w:t>
      </w:r>
      <w:r w:rsidR="000A3894">
        <w:rPr>
          <w:rStyle w:val="Ttulo2Car"/>
          <w:rFonts w:ascii="Calibri" w:hAnsi="Calibri" w:cs="Calibri"/>
          <w:b/>
          <w:bCs/>
          <w:sz w:val="24"/>
          <w:szCs w:val="24"/>
        </w:rPr>
        <w:t>37</w:t>
      </w:r>
      <w:r w:rsidRPr="007672A9">
        <w:rPr>
          <w:rStyle w:val="Ttulo2Car"/>
          <w:rFonts w:ascii="Calibri" w:hAnsi="Calibri" w:cs="Calibri"/>
          <w:b/>
          <w:bCs/>
          <w:sz w:val="24"/>
          <w:szCs w:val="24"/>
        </w:rPr>
        <w:t>.- DEL PLAZO Y DE LA POSIBILIDAD DE REVOCATORIA DEL CARGO:</w:t>
      </w:r>
      <w:bookmarkEnd w:id="58"/>
    </w:p>
    <w:p w14:paraId="61D56724" w14:textId="77777777" w:rsidR="007E4414" w:rsidRPr="007E4414" w:rsidRDefault="007E4414" w:rsidP="00740090">
      <w:pPr>
        <w:jc w:val="both"/>
        <w:rPr>
          <w:kern w:val="2"/>
        </w:rPr>
      </w:pPr>
      <w:r w:rsidRPr="007E4414">
        <w:rPr>
          <w:kern w:val="2"/>
        </w:rPr>
        <w:t>Los miembros del Órgano de Fiscalía serán nombrados por un plazo máximo de dos años, pudiendo ser reelegidos indefinidamente.</w:t>
      </w:r>
    </w:p>
    <w:p w14:paraId="6154B7B9" w14:textId="77777777" w:rsidR="007E4414" w:rsidRPr="007E4414" w:rsidRDefault="007E4414" w:rsidP="00740090">
      <w:pPr>
        <w:jc w:val="both"/>
        <w:rPr>
          <w:kern w:val="2"/>
        </w:rPr>
      </w:pPr>
      <w:r w:rsidRPr="007E4414">
        <w:rPr>
          <w:kern w:val="2"/>
        </w:rPr>
        <w:t>Los Fiscales ejercerán sus funciones a partir de su elección, inmediatamente terminada la Asamblea en que fueron nombrados hasta que se cumpla el plazo para el que fueron electos.</w:t>
      </w:r>
    </w:p>
    <w:p w14:paraId="033EBA5B" w14:textId="77777777" w:rsidR="007E4414" w:rsidRPr="007E4414" w:rsidRDefault="007E4414" w:rsidP="00740090">
      <w:pPr>
        <w:jc w:val="both"/>
        <w:rPr>
          <w:kern w:val="2"/>
        </w:rPr>
      </w:pPr>
      <w:r w:rsidRPr="007E4414">
        <w:rPr>
          <w:kern w:val="2"/>
        </w:rPr>
        <w:t>Los Fiscales pueden ser revocados por la Asamblea General, siempre y cuando esa posibilidad se haya incluido en la agenda de la convocatoria de dicha Asamblea.</w:t>
      </w:r>
    </w:p>
    <w:p w14:paraId="7E7B9C44" w14:textId="3133E64F" w:rsidR="007E4414" w:rsidRPr="007E4414" w:rsidRDefault="007E4414" w:rsidP="00740090">
      <w:pPr>
        <w:jc w:val="both"/>
        <w:rPr>
          <w:kern w:val="2"/>
        </w:rPr>
      </w:pPr>
      <w:bookmarkStart w:id="59" w:name="_Toc171960892"/>
      <w:r w:rsidRPr="007672A9">
        <w:rPr>
          <w:rStyle w:val="Ttulo2Car"/>
          <w:rFonts w:ascii="Calibri" w:hAnsi="Calibri" w:cs="Calibri"/>
          <w:b/>
          <w:bCs/>
          <w:sz w:val="24"/>
          <w:szCs w:val="24"/>
        </w:rPr>
        <w:t xml:space="preserve">ARTÍCULO </w:t>
      </w:r>
      <w:r w:rsidR="000A3894">
        <w:rPr>
          <w:rStyle w:val="Ttulo2Car"/>
          <w:rFonts w:ascii="Calibri" w:hAnsi="Calibri" w:cs="Calibri"/>
          <w:b/>
          <w:bCs/>
          <w:sz w:val="24"/>
          <w:szCs w:val="24"/>
        </w:rPr>
        <w:t>38</w:t>
      </w:r>
      <w:r w:rsidRPr="007672A9">
        <w:rPr>
          <w:rStyle w:val="Ttulo2Car"/>
          <w:rFonts w:ascii="Calibri" w:hAnsi="Calibri" w:cs="Calibri"/>
          <w:b/>
          <w:bCs/>
          <w:sz w:val="24"/>
          <w:szCs w:val="24"/>
        </w:rPr>
        <w:t>.- DISPONIBILIDAD DEL TIEMPO:</w:t>
      </w:r>
      <w:bookmarkEnd w:id="59"/>
      <w:r w:rsidRPr="007E4414">
        <w:rPr>
          <w:kern w:val="2"/>
        </w:rPr>
        <w:t xml:space="preserve"> Los miembros del Órgano de Fiscalía deberán contar con el tiempo necesario para el cumplimiento de sus funciones, tanto fuera de su horario de trabajo o dentro de éste, siempre y cuando el patrono se lo permita.</w:t>
      </w:r>
    </w:p>
    <w:p w14:paraId="6726E811" w14:textId="77777777" w:rsidR="007E4414" w:rsidRPr="007E4414" w:rsidRDefault="007E4414" w:rsidP="00740090">
      <w:pPr>
        <w:jc w:val="both"/>
        <w:rPr>
          <w:kern w:val="2"/>
        </w:rPr>
      </w:pPr>
    </w:p>
    <w:p w14:paraId="0C82E8BE" w14:textId="48BEDE24" w:rsidR="007E4414" w:rsidRPr="007E4414" w:rsidRDefault="007E4414" w:rsidP="00740090">
      <w:pPr>
        <w:jc w:val="both"/>
        <w:rPr>
          <w:kern w:val="2"/>
        </w:rPr>
      </w:pPr>
      <w:bookmarkStart w:id="60" w:name="_Toc171960893"/>
      <w:r w:rsidRPr="007672A9">
        <w:rPr>
          <w:rStyle w:val="Ttulo2Car"/>
          <w:rFonts w:ascii="Calibri" w:hAnsi="Calibri" w:cs="Calibri"/>
          <w:b/>
          <w:bCs/>
          <w:sz w:val="24"/>
          <w:szCs w:val="24"/>
        </w:rPr>
        <w:lastRenderedPageBreak/>
        <w:t xml:space="preserve">ARTÍCULO </w:t>
      </w:r>
      <w:r w:rsidR="000A3894">
        <w:rPr>
          <w:rStyle w:val="Ttulo2Car"/>
          <w:rFonts w:ascii="Calibri" w:hAnsi="Calibri" w:cs="Calibri"/>
          <w:b/>
          <w:bCs/>
          <w:sz w:val="24"/>
          <w:szCs w:val="24"/>
        </w:rPr>
        <w:t>39</w:t>
      </w:r>
      <w:r w:rsidRPr="007672A9">
        <w:rPr>
          <w:rStyle w:val="Ttulo2Car"/>
          <w:rFonts w:ascii="Calibri" w:hAnsi="Calibri" w:cs="Calibri"/>
          <w:b/>
          <w:bCs/>
          <w:sz w:val="24"/>
          <w:szCs w:val="24"/>
        </w:rPr>
        <w:t>.- DE LAS SESIONES Y DEL LIBRO DE ACTAS:</w:t>
      </w:r>
      <w:bookmarkEnd w:id="60"/>
      <w:r w:rsidRPr="007E4414">
        <w:rPr>
          <w:kern w:val="2"/>
        </w:rPr>
        <w:t xml:space="preserve"> El Órgano de Fiscalía</w:t>
      </w:r>
      <w:r w:rsidR="000A3894">
        <w:rPr>
          <w:kern w:val="2"/>
        </w:rPr>
        <w:t xml:space="preserve"> </w:t>
      </w:r>
      <w:r w:rsidRPr="007E4414">
        <w:rPr>
          <w:kern w:val="2"/>
        </w:rPr>
        <w:t>deberá estar presente en las sesiones ordinarias y extraordinarias de Junta Directiva, para lo cual deberá ser convocado.   Asimismo, el Órgano de Fiscalía podrá reunirse las veces que lo consideren necesario, la convocatoria deberá realizarla el Fiscal Uno o dos de los Fiscales de manera conjunta, con al menos tres días hábiles de anticipación, pudiéndose prescindir de este requisito si están presentes todos los fiscales.   Debe incluirse la agenda de los asuntos por tratar; sin embargo, de estar presente toda el Órgano de Fiscalía, se puede modificar la agenda si todos los Fiscales manifiestan su conformidad.</w:t>
      </w:r>
    </w:p>
    <w:p w14:paraId="268D5A16" w14:textId="77777777" w:rsidR="007E4414" w:rsidRPr="007E4414" w:rsidRDefault="007E4414" w:rsidP="00740090">
      <w:pPr>
        <w:jc w:val="both"/>
        <w:rPr>
          <w:kern w:val="2"/>
        </w:rPr>
      </w:pPr>
      <w:r w:rsidRPr="007E4414">
        <w:rPr>
          <w:kern w:val="2"/>
        </w:rPr>
        <w:t>El quórum de ley se cumplirá con la presencia de la mitad más uno de sus miembros, sus resoluciones se tomarán por mayoría simple. En caso de empate, el que presida la sesión decidirá aplicando su doble voto. Deberá presidir el Fiscal Uno, en su ausencia el Fiscal Dos.</w:t>
      </w:r>
    </w:p>
    <w:p w14:paraId="19B6F1EB" w14:textId="4CF55719" w:rsidR="007E4414" w:rsidRPr="007E4414" w:rsidRDefault="007E4414" w:rsidP="00740090">
      <w:pPr>
        <w:jc w:val="both"/>
        <w:rPr>
          <w:kern w:val="2"/>
        </w:rPr>
      </w:pPr>
      <w:bookmarkStart w:id="61" w:name="_Toc171960894"/>
      <w:r w:rsidRPr="00D43B6E">
        <w:rPr>
          <w:rStyle w:val="Ttulo2Car"/>
          <w:rFonts w:ascii="Calibri" w:hAnsi="Calibri" w:cs="Calibri"/>
          <w:b/>
          <w:bCs/>
          <w:sz w:val="24"/>
          <w:szCs w:val="24"/>
        </w:rPr>
        <w:t>ARTÍCULO 4</w:t>
      </w:r>
      <w:r w:rsidR="00D43B6E">
        <w:rPr>
          <w:rStyle w:val="Ttulo2Car"/>
          <w:rFonts w:ascii="Calibri" w:hAnsi="Calibri" w:cs="Calibri"/>
          <w:b/>
          <w:bCs/>
          <w:sz w:val="24"/>
          <w:szCs w:val="24"/>
        </w:rPr>
        <w:t>0</w:t>
      </w:r>
      <w:r w:rsidRPr="00D43B6E">
        <w:rPr>
          <w:rStyle w:val="Ttulo2Car"/>
          <w:rFonts w:ascii="Calibri" w:hAnsi="Calibri" w:cs="Calibri"/>
          <w:b/>
          <w:bCs/>
          <w:sz w:val="24"/>
          <w:szCs w:val="24"/>
        </w:rPr>
        <w:t>.- DE LA NO REMUNERACIÓN DEL CARGO:</w:t>
      </w:r>
      <w:bookmarkEnd w:id="61"/>
      <w:r w:rsidRPr="007E4414">
        <w:rPr>
          <w:kern w:val="2"/>
        </w:rPr>
        <w:t xml:space="preserve"> Los cargos de Fiscal no son remunerados, es decir, no pueden recibir salario ni dietas por el ejercicio de sus cargos; sin embargo, sí podrá recibir los viáticos necesarios para el ejercicio de sus funciones.</w:t>
      </w:r>
    </w:p>
    <w:p w14:paraId="2A993235" w14:textId="684F50C3" w:rsidR="007E4414" w:rsidRPr="007E4414" w:rsidRDefault="007E4414" w:rsidP="00740090">
      <w:pPr>
        <w:jc w:val="both"/>
        <w:rPr>
          <w:kern w:val="2"/>
        </w:rPr>
      </w:pPr>
      <w:r w:rsidRPr="007E4414">
        <w:rPr>
          <w:kern w:val="2"/>
        </w:rPr>
        <w:t xml:space="preserve"> </w:t>
      </w:r>
      <w:bookmarkStart w:id="62" w:name="_Toc171960895"/>
      <w:r w:rsidRPr="007672A9">
        <w:rPr>
          <w:rStyle w:val="Ttulo2Car"/>
          <w:rFonts w:ascii="Calibri" w:hAnsi="Calibri" w:cs="Calibri"/>
          <w:b/>
          <w:bCs/>
          <w:sz w:val="24"/>
          <w:szCs w:val="24"/>
        </w:rPr>
        <w:t>ARTÍCULO 4</w:t>
      </w:r>
      <w:r w:rsidR="00D43B6E">
        <w:rPr>
          <w:rStyle w:val="Ttulo2Car"/>
          <w:rFonts w:ascii="Calibri" w:hAnsi="Calibri" w:cs="Calibri"/>
          <w:b/>
          <w:bCs/>
          <w:sz w:val="24"/>
          <w:szCs w:val="24"/>
        </w:rPr>
        <w:t>1</w:t>
      </w:r>
      <w:r w:rsidRPr="007672A9">
        <w:rPr>
          <w:rStyle w:val="Ttulo2Car"/>
          <w:rFonts w:ascii="Calibri" w:hAnsi="Calibri" w:cs="Calibri"/>
          <w:b/>
          <w:bCs/>
          <w:sz w:val="24"/>
          <w:szCs w:val="24"/>
        </w:rPr>
        <w:t>.- DE LAS PROHIBICIONES:</w:t>
      </w:r>
      <w:bookmarkEnd w:id="62"/>
      <w:r w:rsidRPr="007E4414">
        <w:rPr>
          <w:kern w:val="2"/>
        </w:rPr>
        <w:t xml:space="preserve"> Los miembros del Órgano de Fiscalía tienen prohibido:</w:t>
      </w:r>
    </w:p>
    <w:p w14:paraId="61E6EBE8" w14:textId="77777777" w:rsidR="007E4414" w:rsidRPr="007E4414" w:rsidRDefault="007E4414" w:rsidP="00D43B6E">
      <w:pPr>
        <w:ind w:left="284" w:hanging="284"/>
        <w:jc w:val="both"/>
        <w:rPr>
          <w:kern w:val="2"/>
        </w:rPr>
      </w:pPr>
      <w:r w:rsidRPr="007E4414">
        <w:rPr>
          <w:kern w:val="2"/>
        </w:rPr>
        <w:t>a)</w:t>
      </w:r>
      <w:r w:rsidRPr="007E4414">
        <w:rPr>
          <w:kern w:val="2"/>
        </w:rPr>
        <w:tab/>
        <w:t>Participar en la administración de la Asociación;</w:t>
      </w:r>
    </w:p>
    <w:p w14:paraId="3E068442" w14:textId="77777777" w:rsidR="007E4414" w:rsidRPr="007E4414" w:rsidRDefault="007E4414" w:rsidP="00D43B6E">
      <w:pPr>
        <w:ind w:left="284" w:hanging="284"/>
        <w:jc w:val="both"/>
        <w:rPr>
          <w:kern w:val="2"/>
        </w:rPr>
      </w:pPr>
      <w:r w:rsidRPr="007E4414">
        <w:rPr>
          <w:kern w:val="2"/>
        </w:rPr>
        <w:t>b)</w:t>
      </w:r>
      <w:r w:rsidRPr="007E4414">
        <w:rPr>
          <w:kern w:val="2"/>
        </w:rPr>
        <w:tab/>
        <w:t>Ejercer, en calidad de Fiscal de la Asociación, actividades de carácter político- electoral o partidista, cuando se encuentren en el desempeño de funciones propias de representación;</w:t>
      </w:r>
    </w:p>
    <w:p w14:paraId="510E7099" w14:textId="77777777" w:rsidR="007E4414" w:rsidRPr="007E4414" w:rsidRDefault="007E4414" w:rsidP="00D43B6E">
      <w:pPr>
        <w:ind w:left="284" w:hanging="284"/>
        <w:jc w:val="both"/>
        <w:rPr>
          <w:kern w:val="2"/>
        </w:rPr>
      </w:pPr>
      <w:r w:rsidRPr="007E4414">
        <w:rPr>
          <w:kern w:val="2"/>
        </w:rPr>
        <w:t>c)</w:t>
      </w:r>
      <w:r w:rsidRPr="007E4414">
        <w:rPr>
          <w:kern w:val="2"/>
        </w:rPr>
        <w:tab/>
        <w:t>Realizar cualquier clase de actividad tendiente a combatir o, de alguna manera, entorpecer la formación y funcionamiento de las organizaciones sindicales y cooperativas;</w:t>
      </w:r>
    </w:p>
    <w:p w14:paraId="239AFCAF" w14:textId="77777777" w:rsidR="007E4414" w:rsidRPr="007E4414" w:rsidRDefault="007E4414" w:rsidP="00D43B6E">
      <w:pPr>
        <w:ind w:left="284" w:hanging="284"/>
        <w:jc w:val="both"/>
        <w:rPr>
          <w:kern w:val="2"/>
        </w:rPr>
      </w:pPr>
      <w:r w:rsidRPr="007E4414">
        <w:rPr>
          <w:kern w:val="2"/>
        </w:rPr>
        <w:t>d)</w:t>
      </w:r>
      <w:r w:rsidRPr="007E4414">
        <w:rPr>
          <w:kern w:val="2"/>
        </w:rPr>
        <w:tab/>
        <w:t>Celebrar convenciones colectivas o arreglos directos de carácter laboral, así como participar en reuniones para tal fin;</w:t>
      </w:r>
    </w:p>
    <w:p w14:paraId="27C00F7F" w14:textId="77777777" w:rsidR="007E4414" w:rsidRPr="007E4414" w:rsidRDefault="007E4414" w:rsidP="00D43B6E">
      <w:pPr>
        <w:ind w:left="284" w:hanging="284"/>
        <w:jc w:val="both"/>
        <w:rPr>
          <w:kern w:val="2"/>
        </w:rPr>
      </w:pPr>
      <w:r w:rsidRPr="007E4414">
        <w:rPr>
          <w:kern w:val="2"/>
        </w:rPr>
        <w:t>e)</w:t>
      </w:r>
      <w:r w:rsidRPr="007E4414">
        <w:rPr>
          <w:kern w:val="2"/>
        </w:rPr>
        <w:tab/>
        <w:t>Optar por algún cargo de elección en la Junta Directiva de la Asociación;</w:t>
      </w:r>
    </w:p>
    <w:p w14:paraId="5E5A428D" w14:textId="77777777" w:rsidR="007E4414" w:rsidRPr="007E4414" w:rsidRDefault="007E4414" w:rsidP="00D43B6E">
      <w:pPr>
        <w:ind w:left="284" w:hanging="284"/>
        <w:jc w:val="both"/>
        <w:rPr>
          <w:kern w:val="2"/>
        </w:rPr>
      </w:pPr>
      <w:r w:rsidRPr="007E4414">
        <w:rPr>
          <w:kern w:val="2"/>
        </w:rPr>
        <w:t>f)</w:t>
      </w:r>
      <w:r w:rsidRPr="007E4414">
        <w:rPr>
          <w:kern w:val="2"/>
        </w:rPr>
        <w:tab/>
        <w:t>Participar en los diferentes Comités de la Asociación, salvo el Comité de Ética y el Comité de Vigilancia; y</w:t>
      </w:r>
    </w:p>
    <w:p w14:paraId="76A03FB9" w14:textId="77777777" w:rsidR="007E4414" w:rsidRPr="007E4414" w:rsidRDefault="007E4414" w:rsidP="00D43B6E">
      <w:pPr>
        <w:ind w:left="284" w:hanging="284"/>
        <w:jc w:val="both"/>
        <w:rPr>
          <w:kern w:val="2"/>
        </w:rPr>
      </w:pPr>
      <w:r w:rsidRPr="007E4414">
        <w:rPr>
          <w:kern w:val="2"/>
        </w:rPr>
        <w:t>g)</w:t>
      </w:r>
      <w:r w:rsidRPr="007E4414">
        <w:rPr>
          <w:kern w:val="2"/>
        </w:rPr>
        <w:tab/>
        <w:t>Participar en contrataciones y convenciones colectivas laborales.</w:t>
      </w:r>
    </w:p>
    <w:p w14:paraId="77B7F9A1" w14:textId="574A31D9" w:rsidR="007E4414" w:rsidRPr="007E4414" w:rsidRDefault="007E4414" w:rsidP="00740090">
      <w:pPr>
        <w:jc w:val="both"/>
        <w:rPr>
          <w:kern w:val="2"/>
        </w:rPr>
      </w:pPr>
      <w:bookmarkStart w:id="63" w:name="_Toc171960896"/>
      <w:r w:rsidRPr="007672A9">
        <w:rPr>
          <w:rStyle w:val="Ttulo2Car"/>
          <w:rFonts w:ascii="Calibri" w:hAnsi="Calibri" w:cs="Calibri"/>
          <w:b/>
          <w:bCs/>
          <w:sz w:val="24"/>
          <w:szCs w:val="24"/>
        </w:rPr>
        <w:t>ARTÍCULO 4</w:t>
      </w:r>
      <w:r w:rsidR="00D43B6E">
        <w:rPr>
          <w:rStyle w:val="Ttulo2Car"/>
          <w:rFonts w:ascii="Calibri" w:hAnsi="Calibri" w:cs="Calibri"/>
          <w:b/>
          <w:bCs/>
          <w:sz w:val="24"/>
          <w:szCs w:val="24"/>
        </w:rPr>
        <w:t>2</w:t>
      </w:r>
      <w:r w:rsidRPr="007672A9">
        <w:rPr>
          <w:rStyle w:val="Ttulo2Car"/>
          <w:rFonts w:ascii="Calibri" w:hAnsi="Calibri" w:cs="Calibri"/>
          <w:b/>
          <w:bCs/>
          <w:sz w:val="24"/>
          <w:szCs w:val="24"/>
        </w:rPr>
        <w:t>.- DE LA RESPONSABILIDAD PERSONAL:</w:t>
      </w:r>
      <w:bookmarkEnd w:id="63"/>
      <w:r w:rsidRPr="007E4414">
        <w:rPr>
          <w:kern w:val="2"/>
        </w:rPr>
        <w:t xml:space="preserve"> En el ejercicio de sus cargos, los fiscales responderán personalmente ante la Asamblea General y ante terceros por sus actuaciones a nombre de la Asociación, cuando haya mediado dolo, culpa o negligencia. La responsabilidad en cuanto a las decisiones tomadas en las sesiones de Junta Directiva se establece lo siguiente:</w:t>
      </w:r>
    </w:p>
    <w:p w14:paraId="136C3BE5" w14:textId="77777777" w:rsidR="007E4414" w:rsidRPr="007E4414" w:rsidRDefault="007E4414" w:rsidP="00D43B6E">
      <w:pPr>
        <w:ind w:left="284" w:hanging="284"/>
        <w:jc w:val="both"/>
        <w:rPr>
          <w:kern w:val="2"/>
        </w:rPr>
      </w:pPr>
      <w:r w:rsidRPr="007E4414">
        <w:rPr>
          <w:kern w:val="2"/>
        </w:rPr>
        <w:lastRenderedPageBreak/>
        <w:t>a)</w:t>
      </w:r>
      <w:r w:rsidRPr="007E4414">
        <w:rPr>
          <w:kern w:val="2"/>
        </w:rPr>
        <w:tab/>
        <w:t>Serán responsables solidariamente los Fiscales que:</w:t>
      </w:r>
    </w:p>
    <w:p w14:paraId="256CF57D" w14:textId="77777777" w:rsidR="007E4414" w:rsidRPr="007E4414" w:rsidRDefault="007E4414" w:rsidP="00D43B6E">
      <w:pPr>
        <w:ind w:left="709" w:hanging="283"/>
        <w:jc w:val="both"/>
        <w:rPr>
          <w:kern w:val="2"/>
        </w:rPr>
      </w:pPr>
      <w:r w:rsidRPr="007E4414">
        <w:rPr>
          <w:kern w:val="2"/>
        </w:rPr>
        <w:t>i.</w:t>
      </w:r>
      <w:r w:rsidRPr="007E4414">
        <w:rPr>
          <w:kern w:val="2"/>
        </w:rPr>
        <w:tab/>
        <w:t>No manifiesten disconformidad alguna contra el acuerdo que genera responsabilidad; y</w:t>
      </w:r>
    </w:p>
    <w:p w14:paraId="42299D4C" w14:textId="77777777" w:rsidR="007E4414" w:rsidRPr="007E4414" w:rsidRDefault="007E4414" w:rsidP="00D43B6E">
      <w:pPr>
        <w:ind w:left="709" w:hanging="283"/>
        <w:jc w:val="both"/>
        <w:rPr>
          <w:kern w:val="2"/>
        </w:rPr>
      </w:pPr>
      <w:proofErr w:type="spellStart"/>
      <w:r w:rsidRPr="007E4414">
        <w:rPr>
          <w:kern w:val="2"/>
        </w:rPr>
        <w:t>ii</w:t>
      </w:r>
      <w:proofErr w:type="spellEnd"/>
      <w:r w:rsidRPr="007E4414">
        <w:rPr>
          <w:kern w:val="2"/>
        </w:rPr>
        <w:t>.</w:t>
      </w:r>
      <w:r w:rsidRPr="007E4414">
        <w:rPr>
          <w:kern w:val="2"/>
        </w:rPr>
        <w:tab/>
        <w:t>Se encuentren ausentes sin autorización.</w:t>
      </w:r>
    </w:p>
    <w:p w14:paraId="5819F7C5" w14:textId="77777777" w:rsidR="007E4414" w:rsidRPr="007E4414" w:rsidRDefault="007E4414" w:rsidP="00D43B6E">
      <w:pPr>
        <w:ind w:left="284" w:hanging="284"/>
        <w:jc w:val="both"/>
        <w:rPr>
          <w:kern w:val="2"/>
        </w:rPr>
      </w:pPr>
      <w:r w:rsidRPr="007E4414">
        <w:rPr>
          <w:kern w:val="2"/>
        </w:rPr>
        <w:t>b)</w:t>
      </w:r>
      <w:r w:rsidRPr="007E4414">
        <w:rPr>
          <w:kern w:val="2"/>
        </w:rPr>
        <w:tab/>
        <w:t>No serán responsables los fiscales que:</w:t>
      </w:r>
    </w:p>
    <w:p w14:paraId="674CD770" w14:textId="77777777" w:rsidR="007E4414" w:rsidRPr="007E4414" w:rsidRDefault="007E4414" w:rsidP="00D43B6E">
      <w:pPr>
        <w:ind w:left="709" w:hanging="283"/>
        <w:jc w:val="both"/>
        <w:rPr>
          <w:kern w:val="2"/>
        </w:rPr>
      </w:pPr>
      <w:r w:rsidRPr="007E4414">
        <w:rPr>
          <w:kern w:val="2"/>
        </w:rPr>
        <w:t>i.</w:t>
      </w:r>
      <w:r w:rsidRPr="007E4414">
        <w:rPr>
          <w:kern w:val="2"/>
        </w:rPr>
        <w:tab/>
        <w:t>Manifiesten su disconformidad con del acuerdo que genere responsabilidad y salven su voto, debidamente fundamentado, para evitar dicha responsabilidad; y</w:t>
      </w:r>
    </w:p>
    <w:p w14:paraId="1E3F44D5" w14:textId="77777777" w:rsidR="007E4414" w:rsidRPr="007E4414" w:rsidRDefault="007E4414" w:rsidP="00D43B6E">
      <w:pPr>
        <w:ind w:left="709" w:hanging="283"/>
        <w:jc w:val="both"/>
        <w:rPr>
          <w:kern w:val="2"/>
        </w:rPr>
      </w:pPr>
      <w:proofErr w:type="spellStart"/>
      <w:r w:rsidRPr="007E4414">
        <w:rPr>
          <w:kern w:val="2"/>
        </w:rPr>
        <w:t>ii</w:t>
      </w:r>
      <w:proofErr w:type="spellEnd"/>
      <w:r w:rsidRPr="007E4414">
        <w:rPr>
          <w:kern w:val="2"/>
        </w:rPr>
        <w:t>.</w:t>
      </w:r>
      <w:r w:rsidRPr="007E4414">
        <w:rPr>
          <w:kern w:val="2"/>
        </w:rPr>
        <w:tab/>
        <w:t>Ausentes con autorización.</w:t>
      </w:r>
    </w:p>
    <w:p w14:paraId="4CEAD3E2" w14:textId="77777777" w:rsidR="007E4414" w:rsidRPr="007E4414" w:rsidRDefault="007E4414" w:rsidP="00740090">
      <w:pPr>
        <w:jc w:val="both"/>
        <w:rPr>
          <w:kern w:val="2"/>
        </w:rPr>
      </w:pPr>
      <w:r w:rsidRPr="007E4414">
        <w:rPr>
          <w:kern w:val="2"/>
        </w:rPr>
        <w:t>La persona que otorga los permisos para ausentarse a las sesiones de Junta Directiva es quien va a presidir dicha sesión. Dichos permisos deben probarse por cualquier medio permitido por Ley y deben obtenerse antes de la celebración de la sesión. Son excepciones las emergencias. Contra la negativa o la autorización del permiso respectivo, las personas involucradas pueden establecer recurso de apelación, dentro de los tres días hábiles siguientes, ante la Junta Directiva, quien deberá resolver en su próxima sesión.</w:t>
      </w:r>
    </w:p>
    <w:p w14:paraId="191E195D" w14:textId="39151E2C" w:rsidR="007E4414" w:rsidRPr="007E4414" w:rsidRDefault="007E4414" w:rsidP="00740090">
      <w:pPr>
        <w:jc w:val="both"/>
        <w:rPr>
          <w:kern w:val="2"/>
        </w:rPr>
      </w:pPr>
      <w:r w:rsidRPr="007E4414">
        <w:rPr>
          <w:kern w:val="2"/>
        </w:rPr>
        <w:t xml:space="preserve"> </w:t>
      </w:r>
      <w:bookmarkStart w:id="64" w:name="_Toc171960897"/>
      <w:r w:rsidRPr="007672A9">
        <w:rPr>
          <w:rStyle w:val="Ttulo2Car"/>
          <w:rFonts w:ascii="Calibri" w:hAnsi="Calibri" w:cs="Calibri"/>
          <w:b/>
          <w:bCs/>
          <w:sz w:val="24"/>
          <w:szCs w:val="24"/>
        </w:rPr>
        <w:t>ARTÍCULO 4</w:t>
      </w:r>
      <w:r w:rsidR="00D43B6E">
        <w:rPr>
          <w:rStyle w:val="Ttulo2Car"/>
          <w:rFonts w:ascii="Calibri" w:hAnsi="Calibri" w:cs="Calibri"/>
          <w:b/>
          <w:bCs/>
          <w:sz w:val="24"/>
          <w:szCs w:val="24"/>
        </w:rPr>
        <w:t>3</w:t>
      </w:r>
      <w:r w:rsidRPr="007672A9">
        <w:rPr>
          <w:rStyle w:val="Ttulo2Car"/>
          <w:rFonts w:ascii="Calibri" w:hAnsi="Calibri" w:cs="Calibri"/>
          <w:b/>
          <w:bCs/>
          <w:sz w:val="24"/>
          <w:szCs w:val="24"/>
        </w:rPr>
        <w:t>.- DE LAS FUNCIONES DE LA FISCALIA:</w:t>
      </w:r>
      <w:bookmarkEnd w:id="64"/>
      <w:r w:rsidRPr="007E4414">
        <w:rPr>
          <w:kern w:val="2"/>
        </w:rPr>
        <w:t xml:space="preserve"> Sin perjuicio de las funciones y responsabilidades que asignan las leyes, sus reglamentos, reglamentos internos y cualquier otra disposición interna de la Asociación, le corresponde al Órgano de Fiscalía cumplir las siguientes funciones, como órgano colegiado:</w:t>
      </w:r>
    </w:p>
    <w:p w14:paraId="027F57D3" w14:textId="77777777" w:rsidR="007E4414" w:rsidRPr="007E4414" w:rsidRDefault="007E4414" w:rsidP="00D43B6E">
      <w:pPr>
        <w:ind w:left="284" w:hanging="284"/>
        <w:jc w:val="both"/>
        <w:rPr>
          <w:kern w:val="2"/>
        </w:rPr>
      </w:pPr>
      <w:r w:rsidRPr="007E4414">
        <w:rPr>
          <w:kern w:val="2"/>
        </w:rPr>
        <w:t>a)</w:t>
      </w:r>
      <w:r w:rsidRPr="007E4414">
        <w:rPr>
          <w:kern w:val="2"/>
        </w:rPr>
        <w:tab/>
        <w:t>Coadyuvar en la mejorara de la Asociación, es decir, que el desarrollo de sus actividades sea cada día más cristalino por ser conforme a la Ley y a los intereses de sus asociados;</w:t>
      </w:r>
    </w:p>
    <w:p w14:paraId="6E15791D" w14:textId="77777777" w:rsidR="007E4414" w:rsidRPr="007E4414" w:rsidRDefault="007E4414" w:rsidP="00D43B6E">
      <w:pPr>
        <w:ind w:left="284" w:hanging="284"/>
        <w:jc w:val="both"/>
        <w:rPr>
          <w:kern w:val="2"/>
        </w:rPr>
      </w:pPr>
      <w:r w:rsidRPr="007E4414">
        <w:rPr>
          <w:kern w:val="2"/>
        </w:rPr>
        <w:t>b)</w:t>
      </w:r>
      <w:r w:rsidRPr="007E4414">
        <w:rPr>
          <w:kern w:val="2"/>
        </w:rPr>
        <w:tab/>
        <w:t>Comprobar que en la Asociación realice un balance mensual de situación;</w:t>
      </w:r>
    </w:p>
    <w:p w14:paraId="0F3C30F0" w14:textId="77777777" w:rsidR="007E4414" w:rsidRPr="007E4414" w:rsidRDefault="007E4414" w:rsidP="00D43B6E">
      <w:pPr>
        <w:ind w:left="284" w:hanging="284"/>
        <w:jc w:val="both"/>
        <w:rPr>
          <w:kern w:val="2"/>
        </w:rPr>
      </w:pPr>
      <w:r w:rsidRPr="007E4414">
        <w:rPr>
          <w:kern w:val="2"/>
        </w:rPr>
        <w:t>c)</w:t>
      </w:r>
      <w:r w:rsidRPr="007E4414">
        <w:rPr>
          <w:kern w:val="2"/>
        </w:rPr>
        <w:tab/>
        <w:t>Comprobar que se llevan actas de las sesiones de la Junta Directiva y de las Asambleas Generales de asociados;</w:t>
      </w:r>
    </w:p>
    <w:p w14:paraId="69E46763" w14:textId="77777777" w:rsidR="007E4414" w:rsidRPr="007E4414" w:rsidRDefault="007E4414" w:rsidP="00D43B6E">
      <w:pPr>
        <w:ind w:left="284" w:hanging="284"/>
        <w:jc w:val="both"/>
        <w:rPr>
          <w:kern w:val="2"/>
        </w:rPr>
      </w:pPr>
      <w:r w:rsidRPr="007E4414">
        <w:rPr>
          <w:kern w:val="2"/>
        </w:rPr>
        <w:t>d)</w:t>
      </w:r>
      <w:r w:rsidRPr="007E4414">
        <w:rPr>
          <w:kern w:val="2"/>
        </w:rPr>
        <w:tab/>
        <w:t>Vigilar el cumplimiento de las resoluciones tomadas en las Asambleas Generales de asociados;</w:t>
      </w:r>
    </w:p>
    <w:p w14:paraId="2F12714F" w14:textId="77777777" w:rsidR="007E4414" w:rsidRPr="007E4414" w:rsidRDefault="007E4414" w:rsidP="00D43B6E">
      <w:pPr>
        <w:ind w:left="284" w:hanging="284"/>
        <w:jc w:val="both"/>
        <w:rPr>
          <w:kern w:val="2"/>
        </w:rPr>
      </w:pPr>
      <w:r w:rsidRPr="007E4414">
        <w:rPr>
          <w:kern w:val="2"/>
        </w:rPr>
        <w:t>e)</w:t>
      </w:r>
      <w:r w:rsidRPr="007E4414">
        <w:rPr>
          <w:kern w:val="2"/>
        </w:rPr>
        <w:tab/>
        <w:t>Revisar el balance anual y examinar las cuentas y estados de liquidación de operaciones al cierre de cada ejercicio fiscal;</w:t>
      </w:r>
    </w:p>
    <w:p w14:paraId="7D6C3C75" w14:textId="77777777" w:rsidR="007E4414" w:rsidRPr="007E4414" w:rsidRDefault="007E4414" w:rsidP="00D43B6E">
      <w:pPr>
        <w:ind w:left="284" w:hanging="284"/>
        <w:jc w:val="both"/>
        <w:rPr>
          <w:kern w:val="2"/>
        </w:rPr>
      </w:pPr>
      <w:r w:rsidRPr="007E4414">
        <w:rPr>
          <w:kern w:val="2"/>
        </w:rPr>
        <w:t>f)</w:t>
      </w:r>
      <w:r w:rsidRPr="007E4414">
        <w:rPr>
          <w:kern w:val="2"/>
        </w:rPr>
        <w:tab/>
        <w:t>Convocar a Asambleas Ordinarias y Extraordinarias de asociados en caso de omisión de los administradores;</w:t>
      </w:r>
    </w:p>
    <w:p w14:paraId="3C5860FF" w14:textId="77777777" w:rsidR="007E4414" w:rsidRPr="007E4414" w:rsidRDefault="007E4414" w:rsidP="00D43B6E">
      <w:pPr>
        <w:ind w:left="284" w:hanging="284"/>
        <w:jc w:val="both"/>
        <w:rPr>
          <w:kern w:val="2"/>
        </w:rPr>
      </w:pPr>
    </w:p>
    <w:p w14:paraId="258DE04B" w14:textId="77777777" w:rsidR="007E4414" w:rsidRPr="007E4414" w:rsidRDefault="007E4414" w:rsidP="00D43B6E">
      <w:pPr>
        <w:ind w:left="284" w:hanging="284"/>
        <w:jc w:val="both"/>
        <w:rPr>
          <w:kern w:val="2"/>
        </w:rPr>
      </w:pPr>
      <w:r w:rsidRPr="007E4414">
        <w:rPr>
          <w:kern w:val="2"/>
        </w:rPr>
        <w:lastRenderedPageBreak/>
        <w:t>g)</w:t>
      </w:r>
      <w:r w:rsidRPr="007E4414">
        <w:rPr>
          <w:kern w:val="2"/>
        </w:rPr>
        <w:tab/>
        <w:t>Someter a la Junta Directiva de la Asociación sus observaciones y recomendaciones con relación a los resultados obtenidos en el cumplimiento de sus atribuciones, por lo menos dos veces al año;</w:t>
      </w:r>
    </w:p>
    <w:p w14:paraId="5E6D1647" w14:textId="77777777" w:rsidR="007E4414" w:rsidRPr="007E4414" w:rsidRDefault="007E4414" w:rsidP="00D43B6E">
      <w:pPr>
        <w:ind w:left="284" w:hanging="284"/>
        <w:jc w:val="both"/>
        <w:rPr>
          <w:kern w:val="2"/>
        </w:rPr>
      </w:pPr>
      <w:r w:rsidRPr="007E4414">
        <w:rPr>
          <w:kern w:val="2"/>
        </w:rPr>
        <w:t>h)</w:t>
      </w:r>
      <w:r w:rsidRPr="007E4414">
        <w:rPr>
          <w:kern w:val="2"/>
        </w:rPr>
        <w:tab/>
        <w:t>Asistir a las sesiones de Junta Directiva con motivo de la presentación y discusión de sus informes, con voz, pero sin voto;</w:t>
      </w:r>
    </w:p>
    <w:p w14:paraId="0981009A" w14:textId="77777777" w:rsidR="007E4414" w:rsidRPr="007E4414" w:rsidRDefault="007E4414" w:rsidP="00D43B6E">
      <w:pPr>
        <w:ind w:left="284" w:hanging="284"/>
        <w:jc w:val="both"/>
        <w:rPr>
          <w:kern w:val="2"/>
        </w:rPr>
      </w:pPr>
      <w:r w:rsidRPr="007E4414">
        <w:rPr>
          <w:kern w:val="2"/>
        </w:rPr>
        <w:t>i)</w:t>
      </w:r>
      <w:r w:rsidRPr="007E4414">
        <w:rPr>
          <w:kern w:val="2"/>
        </w:rPr>
        <w:tab/>
        <w:t>Asistir a las Asambleas Generales de asociados, para informar verbalmente o por escrito de sus gestiones y actividades:</w:t>
      </w:r>
    </w:p>
    <w:p w14:paraId="77F282CB" w14:textId="77777777" w:rsidR="007E4414" w:rsidRPr="007E4414" w:rsidRDefault="007E4414" w:rsidP="00D43B6E">
      <w:pPr>
        <w:ind w:left="284" w:hanging="284"/>
        <w:jc w:val="both"/>
        <w:rPr>
          <w:kern w:val="2"/>
        </w:rPr>
      </w:pPr>
      <w:r w:rsidRPr="007E4414">
        <w:rPr>
          <w:kern w:val="2"/>
        </w:rPr>
        <w:t>j)</w:t>
      </w:r>
      <w:r w:rsidRPr="007E4414">
        <w:rPr>
          <w:kern w:val="2"/>
        </w:rPr>
        <w:tab/>
        <w:t>En general, vigilar ilimitadamente y en cualquier tiempo, las operaciones de la Asociación, para lo cual tendrán libre acceso a libros y papeles de la Asociación, así como a las existencias en la caja;</w:t>
      </w:r>
    </w:p>
    <w:p w14:paraId="213E0CD2" w14:textId="77777777" w:rsidR="007E4414" w:rsidRPr="007E4414" w:rsidRDefault="007E4414" w:rsidP="00D43B6E">
      <w:pPr>
        <w:ind w:left="284" w:hanging="284"/>
        <w:jc w:val="both"/>
        <w:rPr>
          <w:kern w:val="2"/>
        </w:rPr>
      </w:pPr>
      <w:r w:rsidRPr="007E4414">
        <w:rPr>
          <w:kern w:val="2"/>
        </w:rPr>
        <w:t>k)</w:t>
      </w:r>
      <w:r w:rsidRPr="007E4414">
        <w:rPr>
          <w:kern w:val="2"/>
        </w:rPr>
        <w:tab/>
        <w:t>Recibir e investigar las quejas formuladas por cualquier asociado e informar a la Junta Directiva sobre ellas;</w:t>
      </w:r>
    </w:p>
    <w:p w14:paraId="6A3BA18C" w14:textId="77777777" w:rsidR="007E4414" w:rsidRPr="007E4414" w:rsidRDefault="007E4414" w:rsidP="00D43B6E">
      <w:pPr>
        <w:ind w:left="284" w:hanging="284"/>
        <w:jc w:val="both"/>
        <w:rPr>
          <w:kern w:val="2"/>
        </w:rPr>
      </w:pPr>
      <w:r w:rsidRPr="007E4414">
        <w:rPr>
          <w:kern w:val="2"/>
        </w:rPr>
        <w:t>l)</w:t>
      </w:r>
      <w:r w:rsidRPr="007E4414">
        <w:rPr>
          <w:kern w:val="2"/>
        </w:rPr>
        <w:tab/>
        <w:t>Nombrar a los miembros del Tribunal Electoral de la Asociación y proceder con su juramentación. Asimismo, le corresponde la posible revocatoria de dichos miembros;</w:t>
      </w:r>
    </w:p>
    <w:p w14:paraId="0CB44DE1" w14:textId="77777777" w:rsidR="007E4414" w:rsidRPr="007E4414" w:rsidRDefault="007E4414" w:rsidP="00D43B6E">
      <w:pPr>
        <w:ind w:left="284" w:hanging="284"/>
        <w:jc w:val="both"/>
        <w:rPr>
          <w:kern w:val="2"/>
        </w:rPr>
      </w:pPr>
      <w:r w:rsidRPr="007E4414">
        <w:rPr>
          <w:kern w:val="2"/>
        </w:rPr>
        <w:t>m)</w:t>
      </w:r>
      <w:r w:rsidRPr="007E4414">
        <w:rPr>
          <w:kern w:val="2"/>
        </w:rPr>
        <w:tab/>
        <w:t>Las demás que se consignen en los Estatutos y Reglamentos de la Asociación:</w:t>
      </w:r>
    </w:p>
    <w:p w14:paraId="69937443" w14:textId="77777777" w:rsidR="007E4414" w:rsidRPr="007672A9" w:rsidRDefault="007E4414" w:rsidP="00740090">
      <w:pPr>
        <w:jc w:val="both"/>
        <w:rPr>
          <w:rStyle w:val="Ttulo2Car"/>
          <w:rFonts w:ascii="Calibri" w:hAnsi="Calibri" w:cs="Calibri"/>
          <w:b/>
          <w:bCs/>
          <w:sz w:val="24"/>
          <w:szCs w:val="24"/>
        </w:rPr>
      </w:pPr>
      <w:bookmarkStart w:id="65" w:name="_Toc171960898"/>
      <w:r w:rsidRPr="007672A9">
        <w:rPr>
          <w:rStyle w:val="Ttulo2Car"/>
          <w:rFonts w:ascii="Calibri" w:hAnsi="Calibri" w:cs="Calibri"/>
          <w:b/>
          <w:bCs/>
          <w:sz w:val="24"/>
          <w:szCs w:val="24"/>
        </w:rPr>
        <w:t>SECCION IV</w:t>
      </w:r>
      <w:bookmarkEnd w:id="65"/>
    </w:p>
    <w:p w14:paraId="58E0101F" w14:textId="77777777" w:rsidR="007E4414" w:rsidRPr="007672A9" w:rsidRDefault="007E4414" w:rsidP="00740090">
      <w:pPr>
        <w:jc w:val="both"/>
        <w:rPr>
          <w:rStyle w:val="Ttulo2Car"/>
          <w:rFonts w:ascii="Calibri" w:hAnsi="Calibri" w:cs="Calibri"/>
          <w:b/>
          <w:bCs/>
          <w:sz w:val="24"/>
          <w:szCs w:val="24"/>
        </w:rPr>
      </w:pPr>
      <w:bookmarkStart w:id="66" w:name="_Toc171960899"/>
      <w:r w:rsidRPr="007672A9">
        <w:rPr>
          <w:rStyle w:val="Ttulo2Car"/>
          <w:rFonts w:ascii="Calibri" w:hAnsi="Calibri" w:cs="Calibri"/>
          <w:b/>
          <w:bCs/>
          <w:sz w:val="24"/>
          <w:szCs w:val="24"/>
        </w:rPr>
        <w:t>DEL REPRESENTANTE PATRONAL</w:t>
      </w:r>
      <w:bookmarkEnd w:id="66"/>
    </w:p>
    <w:p w14:paraId="2D3EC767" w14:textId="5053BA58" w:rsidR="007E4414" w:rsidRPr="007E4414" w:rsidRDefault="007E4414" w:rsidP="00740090">
      <w:pPr>
        <w:jc w:val="both"/>
        <w:rPr>
          <w:kern w:val="2"/>
        </w:rPr>
      </w:pPr>
      <w:bookmarkStart w:id="67" w:name="_Toc171960900"/>
      <w:r w:rsidRPr="007672A9">
        <w:rPr>
          <w:rStyle w:val="Ttulo2Car"/>
          <w:rFonts w:ascii="Calibri" w:hAnsi="Calibri" w:cs="Calibri"/>
          <w:b/>
          <w:bCs/>
          <w:sz w:val="24"/>
          <w:szCs w:val="24"/>
        </w:rPr>
        <w:t>ARTÍCULO 4</w:t>
      </w:r>
      <w:r w:rsidR="00D43B6E">
        <w:rPr>
          <w:rStyle w:val="Ttulo2Car"/>
          <w:rFonts w:ascii="Calibri" w:hAnsi="Calibri" w:cs="Calibri"/>
          <w:b/>
          <w:bCs/>
          <w:sz w:val="24"/>
          <w:szCs w:val="24"/>
        </w:rPr>
        <w:t>4</w:t>
      </w:r>
      <w:r w:rsidRPr="007672A9">
        <w:rPr>
          <w:rStyle w:val="Ttulo2Car"/>
          <w:rFonts w:ascii="Calibri" w:hAnsi="Calibri" w:cs="Calibri"/>
          <w:b/>
          <w:bCs/>
          <w:sz w:val="24"/>
          <w:szCs w:val="24"/>
        </w:rPr>
        <w:t>.- DEL REPRESENTANTE PATRONAL:</w:t>
      </w:r>
      <w:bookmarkEnd w:id="67"/>
      <w:r w:rsidRPr="007E4414">
        <w:rPr>
          <w:kern w:val="2"/>
        </w:rPr>
        <w:t xml:space="preserve"> Es la persona que la parte patronal designa como su representante ante la Asociación.</w:t>
      </w:r>
    </w:p>
    <w:p w14:paraId="5C7489FE" w14:textId="77777777" w:rsidR="007E4414" w:rsidRPr="007E4414" w:rsidRDefault="007E4414" w:rsidP="00740090">
      <w:pPr>
        <w:jc w:val="both"/>
        <w:rPr>
          <w:kern w:val="2"/>
        </w:rPr>
      </w:pPr>
      <w:r w:rsidRPr="007E4414">
        <w:rPr>
          <w:kern w:val="2"/>
        </w:rPr>
        <w:t xml:space="preserve"> </w:t>
      </w:r>
    </w:p>
    <w:p w14:paraId="626103AC" w14:textId="59125CA7" w:rsidR="007E4414" w:rsidRPr="007E4414" w:rsidRDefault="007E4414" w:rsidP="00740090">
      <w:pPr>
        <w:jc w:val="both"/>
        <w:rPr>
          <w:kern w:val="2"/>
        </w:rPr>
      </w:pPr>
      <w:bookmarkStart w:id="68" w:name="_Toc171960901"/>
      <w:r w:rsidRPr="007672A9">
        <w:rPr>
          <w:rStyle w:val="Ttulo2Car"/>
          <w:rFonts w:ascii="Calibri" w:hAnsi="Calibri" w:cs="Calibri"/>
          <w:b/>
          <w:bCs/>
          <w:sz w:val="24"/>
          <w:szCs w:val="24"/>
        </w:rPr>
        <w:t>ARTÍCULO 4</w:t>
      </w:r>
      <w:r w:rsidR="00D43B6E">
        <w:rPr>
          <w:rStyle w:val="Ttulo2Car"/>
          <w:rFonts w:ascii="Calibri" w:hAnsi="Calibri" w:cs="Calibri"/>
          <w:b/>
          <w:bCs/>
          <w:sz w:val="24"/>
          <w:szCs w:val="24"/>
        </w:rPr>
        <w:t>5</w:t>
      </w:r>
      <w:r w:rsidRPr="007672A9">
        <w:rPr>
          <w:rStyle w:val="Ttulo2Car"/>
          <w:rFonts w:ascii="Calibri" w:hAnsi="Calibri" w:cs="Calibri"/>
          <w:b/>
          <w:bCs/>
          <w:sz w:val="24"/>
          <w:szCs w:val="24"/>
        </w:rPr>
        <w:t>.- DE LA ASISTENCIA A LAS SESIONES DE JUNTA DIRECTIVA Y A LAS</w:t>
      </w:r>
      <w:r w:rsidR="00D43B6E">
        <w:rPr>
          <w:rStyle w:val="Ttulo2Car"/>
          <w:rFonts w:ascii="Calibri" w:hAnsi="Calibri" w:cs="Calibri"/>
          <w:b/>
          <w:bCs/>
          <w:sz w:val="24"/>
          <w:szCs w:val="24"/>
        </w:rPr>
        <w:t xml:space="preserve"> </w:t>
      </w:r>
      <w:r w:rsidRPr="007672A9">
        <w:rPr>
          <w:rStyle w:val="Ttulo2Car"/>
          <w:rFonts w:ascii="Calibri" w:hAnsi="Calibri" w:cs="Calibri"/>
          <w:b/>
          <w:bCs/>
          <w:sz w:val="24"/>
          <w:szCs w:val="24"/>
        </w:rPr>
        <w:t>ASAMBLEAS:</w:t>
      </w:r>
      <w:bookmarkEnd w:id="68"/>
      <w:r w:rsidRPr="007E4414">
        <w:rPr>
          <w:kern w:val="2"/>
        </w:rPr>
        <w:t xml:space="preserve"> El Representante Patronal participará en las sesiones de Junta Directiva y de las Asambleas Generales, salvo que estos dos entes, por mayoría simple, decidan lo contrario. En ellas tendrá derecho a voz, pero sin voto.</w:t>
      </w:r>
    </w:p>
    <w:p w14:paraId="5054A507" w14:textId="39D4B940" w:rsidR="007E4414" w:rsidRPr="007E4414" w:rsidRDefault="007E4414" w:rsidP="00740090">
      <w:pPr>
        <w:jc w:val="both"/>
        <w:rPr>
          <w:kern w:val="2"/>
        </w:rPr>
      </w:pPr>
      <w:bookmarkStart w:id="69" w:name="_Toc171960902"/>
      <w:r w:rsidRPr="007672A9">
        <w:rPr>
          <w:rStyle w:val="Ttulo2Car"/>
          <w:rFonts w:ascii="Calibri" w:hAnsi="Calibri" w:cs="Calibri"/>
          <w:b/>
          <w:bCs/>
          <w:sz w:val="24"/>
          <w:szCs w:val="24"/>
        </w:rPr>
        <w:t>ARTÍCULO 4</w:t>
      </w:r>
      <w:r w:rsidR="00D43B6E">
        <w:rPr>
          <w:rStyle w:val="Ttulo2Car"/>
          <w:rFonts w:ascii="Calibri" w:hAnsi="Calibri" w:cs="Calibri"/>
          <w:b/>
          <w:bCs/>
          <w:sz w:val="24"/>
          <w:szCs w:val="24"/>
        </w:rPr>
        <w:t>6</w:t>
      </w:r>
      <w:r w:rsidRPr="007672A9">
        <w:rPr>
          <w:rStyle w:val="Ttulo2Car"/>
          <w:rFonts w:ascii="Calibri" w:hAnsi="Calibri" w:cs="Calibri"/>
          <w:b/>
          <w:bCs/>
          <w:sz w:val="24"/>
          <w:szCs w:val="24"/>
        </w:rPr>
        <w:t>.- DE LAS FUNCIONES:</w:t>
      </w:r>
      <w:bookmarkEnd w:id="69"/>
      <w:r w:rsidRPr="007E4414">
        <w:rPr>
          <w:kern w:val="2"/>
        </w:rPr>
        <w:t xml:space="preserve"> Las funciones del Representante Patronal son las siguientes:</w:t>
      </w:r>
    </w:p>
    <w:p w14:paraId="2BDA4D88" w14:textId="77777777" w:rsidR="007E4414" w:rsidRPr="007E4414" w:rsidRDefault="007E4414" w:rsidP="00D43B6E">
      <w:pPr>
        <w:ind w:left="284" w:hanging="284"/>
        <w:jc w:val="both"/>
        <w:rPr>
          <w:kern w:val="2"/>
        </w:rPr>
      </w:pPr>
      <w:r w:rsidRPr="007E4414">
        <w:rPr>
          <w:kern w:val="2"/>
        </w:rPr>
        <w:t>a)</w:t>
      </w:r>
      <w:r w:rsidRPr="007E4414">
        <w:rPr>
          <w:kern w:val="2"/>
        </w:rPr>
        <w:tab/>
        <w:t>Representar al patrono frente a la Asociación y sus diversos órganos;</w:t>
      </w:r>
    </w:p>
    <w:p w14:paraId="6FAEB7A1" w14:textId="77777777" w:rsidR="007E4414" w:rsidRPr="007E4414" w:rsidRDefault="007E4414" w:rsidP="00D43B6E">
      <w:pPr>
        <w:ind w:left="284" w:hanging="284"/>
        <w:jc w:val="both"/>
        <w:rPr>
          <w:kern w:val="2"/>
        </w:rPr>
      </w:pPr>
      <w:r w:rsidRPr="007E4414">
        <w:rPr>
          <w:kern w:val="2"/>
        </w:rPr>
        <w:t>b)</w:t>
      </w:r>
      <w:r w:rsidRPr="007E4414">
        <w:rPr>
          <w:kern w:val="2"/>
        </w:rPr>
        <w:tab/>
        <w:t>Informar al patrono lo que considere conveniente;</w:t>
      </w:r>
    </w:p>
    <w:p w14:paraId="45F1F613" w14:textId="30D3A5B7" w:rsidR="007E4414" w:rsidRPr="007E4414" w:rsidRDefault="007E4414" w:rsidP="00D43B6E">
      <w:pPr>
        <w:ind w:left="284" w:hanging="284"/>
        <w:jc w:val="both"/>
        <w:rPr>
          <w:kern w:val="2"/>
        </w:rPr>
      </w:pPr>
      <w:r w:rsidRPr="007E4414">
        <w:rPr>
          <w:kern w:val="2"/>
        </w:rPr>
        <w:lastRenderedPageBreak/>
        <w:t>c)</w:t>
      </w:r>
      <w:r w:rsidRPr="007E4414">
        <w:rPr>
          <w:kern w:val="2"/>
        </w:rPr>
        <w:tab/>
        <w:t>Velar por la existencia y seguridad de los aportes patronales realizados por el patrono; y</w:t>
      </w:r>
    </w:p>
    <w:p w14:paraId="6E7A21F9" w14:textId="77777777" w:rsidR="007E4414" w:rsidRPr="007E4414" w:rsidRDefault="007E4414" w:rsidP="00D43B6E">
      <w:pPr>
        <w:ind w:left="284" w:hanging="284"/>
        <w:jc w:val="both"/>
        <w:rPr>
          <w:kern w:val="2"/>
        </w:rPr>
      </w:pPr>
      <w:r w:rsidRPr="007E4414">
        <w:rPr>
          <w:kern w:val="2"/>
        </w:rPr>
        <w:t>d)</w:t>
      </w:r>
      <w:r w:rsidRPr="007E4414">
        <w:rPr>
          <w:kern w:val="2"/>
        </w:rPr>
        <w:tab/>
        <w:t>Hacer las sugerencias que considere necesarias ante la Junta Directiva de la Asociación.</w:t>
      </w:r>
    </w:p>
    <w:p w14:paraId="790D1AE7" w14:textId="77777777" w:rsidR="007E4414" w:rsidRPr="007672A9" w:rsidRDefault="007E4414" w:rsidP="00740090">
      <w:pPr>
        <w:jc w:val="both"/>
        <w:rPr>
          <w:rStyle w:val="Ttulo2Car"/>
          <w:rFonts w:ascii="Calibri" w:hAnsi="Calibri" w:cs="Calibri"/>
          <w:b/>
          <w:bCs/>
          <w:sz w:val="24"/>
          <w:szCs w:val="24"/>
        </w:rPr>
      </w:pPr>
      <w:bookmarkStart w:id="70" w:name="_Toc171960903"/>
      <w:r w:rsidRPr="007672A9">
        <w:rPr>
          <w:rStyle w:val="Ttulo2Car"/>
          <w:rFonts w:ascii="Calibri" w:hAnsi="Calibri" w:cs="Calibri"/>
          <w:b/>
          <w:bCs/>
          <w:sz w:val="24"/>
          <w:szCs w:val="24"/>
        </w:rPr>
        <w:t>SECCION V</w:t>
      </w:r>
      <w:bookmarkEnd w:id="70"/>
    </w:p>
    <w:p w14:paraId="06CE0DF4" w14:textId="77777777" w:rsidR="007E4414" w:rsidRPr="007672A9" w:rsidRDefault="007E4414" w:rsidP="00740090">
      <w:pPr>
        <w:jc w:val="both"/>
        <w:rPr>
          <w:rStyle w:val="Ttulo2Car"/>
          <w:rFonts w:ascii="Calibri" w:hAnsi="Calibri" w:cs="Calibri"/>
          <w:b/>
          <w:bCs/>
          <w:sz w:val="24"/>
          <w:szCs w:val="24"/>
        </w:rPr>
      </w:pPr>
      <w:bookmarkStart w:id="71" w:name="_Toc171960904"/>
      <w:r w:rsidRPr="007672A9">
        <w:rPr>
          <w:rStyle w:val="Ttulo2Car"/>
          <w:rFonts w:ascii="Calibri" w:hAnsi="Calibri" w:cs="Calibri"/>
          <w:b/>
          <w:bCs/>
          <w:sz w:val="24"/>
          <w:szCs w:val="24"/>
        </w:rPr>
        <w:t>DEL EQUIPO DE COLABORADORES Y ASESORES</w:t>
      </w:r>
      <w:bookmarkEnd w:id="71"/>
    </w:p>
    <w:p w14:paraId="2F40821C" w14:textId="265C40FC" w:rsidR="007E4414" w:rsidRPr="007E4414" w:rsidRDefault="007E4414" w:rsidP="00740090">
      <w:pPr>
        <w:jc w:val="both"/>
        <w:rPr>
          <w:kern w:val="2"/>
        </w:rPr>
      </w:pPr>
      <w:bookmarkStart w:id="72" w:name="_Toc171960905"/>
      <w:r w:rsidRPr="007672A9">
        <w:rPr>
          <w:rStyle w:val="Ttulo2Car"/>
          <w:rFonts w:ascii="Calibri" w:hAnsi="Calibri" w:cs="Calibri"/>
          <w:b/>
          <w:bCs/>
          <w:sz w:val="24"/>
          <w:szCs w:val="24"/>
        </w:rPr>
        <w:t xml:space="preserve">ARTÍCULO </w:t>
      </w:r>
      <w:r w:rsidR="00D43B6E">
        <w:rPr>
          <w:rStyle w:val="Ttulo2Car"/>
          <w:rFonts w:ascii="Calibri" w:hAnsi="Calibri" w:cs="Calibri"/>
          <w:b/>
          <w:bCs/>
          <w:sz w:val="24"/>
          <w:szCs w:val="24"/>
        </w:rPr>
        <w:t>47</w:t>
      </w:r>
      <w:r w:rsidRPr="007672A9">
        <w:rPr>
          <w:rStyle w:val="Ttulo2Car"/>
          <w:rFonts w:ascii="Calibri" w:hAnsi="Calibri" w:cs="Calibri"/>
          <w:b/>
          <w:bCs/>
          <w:sz w:val="24"/>
          <w:szCs w:val="24"/>
        </w:rPr>
        <w:t>.- DE LA CONFORMACIÓN DEL EQUIPO DE COLABORADORES:</w:t>
      </w:r>
      <w:bookmarkEnd w:id="72"/>
      <w:r w:rsidRPr="007E4414">
        <w:rPr>
          <w:kern w:val="2"/>
        </w:rPr>
        <w:t xml:space="preserve"> La</w:t>
      </w:r>
      <w:r w:rsidR="00D43B6E">
        <w:rPr>
          <w:kern w:val="2"/>
        </w:rPr>
        <w:t xml:space="preserve"> </w:t>
      </w:r>
      <w:r w:rsidRPr="007E4414">
        <w:rPr>
          <w:kern w:val="2"/>
        </w:rPr>
        <w:t>Asociación contará con el personal y asesores necesarios para su existencia y el cumplimiento de sus funciones. La cantidad y los cargos que se creen serán determinados por la Junta Directiva, previa solicitud o información de la Gerencia General.</w:t>
      </w:r>
    </w:p>
    <w:p w14:paraId="64DFF67F" w14:textId="0A7E6366" w:rsidR="007E4414" w:rsidRPr="007E4414" w:rsidRDefault="007E4414" w:rsidP="00740090">
      <w:pPr>
        <w:jc w:val="both"/>
        <w:rPr>
          <w:kern w:val="2"/>
        </w:rPr>
      </w:pPr>
      <w:bookmarkStart w:id="73" w:name="_Toc171960906"/>
      <w:r w:rsidRPr="007672A9">
        <w:rPr>
          <w:rStyle w:val="Ttulo2Car"/>
          <w:rFonts w:ascii="Calibri" w:hAnsi="Calibri" w:cs="Calibri"/>
          <w:b/>
          <w:bCs/>
          <w:sz w:val="24"/>
          <w:szCs w:val="24"/>
        </w:rPr>
        <w:t xml:space="preserve">ARTÍCULO </w:t>
      </w:r>
      <w:r w:rsidR="00D43B6E">
        <w:rPr>
          <w:rStyle w:val="Ttulo2Car"/>
          <w:rFonts w:ascii="Calibri" w:hAnsi="Calibri" w:cs="Calibri"/>
          <w:b/>
          <w:bCs/>
          <w:sz w:val="24"/>
          <w:szCs w:val="24"/>
        </w:rPr>
        <w:t>48</w:t>
      </w:r>
      <w:r w:rsidRPr="007672A9">
        <w:rPr>
          <w:rStyle w:val="Ttulo2Car"/>
          <w:rFonts w:ascii="Calibri" w:hAnsi="Calibri" w:cs="Calibri"/>
          <w:b/>
          <w:bCs/>
          <w:sz w:val="24"/>
          <w:szCs w:val="24"/>
        </w:rPr>
        <w:t>.- DE LA IDONEIDAD Y EL PROCESO DE SELECCION</w:t>
      </w:r>
      <w:bookmarkEnd w:id="73"/>
      <w:r w:rsidRPr="007E4414">
        <w:rPr>
          <w:kern w:val="2"/>
        </w:rPr>
        <w:t>: Los miembros del</w:t>
      </w:r>
      <w:r w:rsidR="00D43B6E">
        <w:rPr>
          <w:kern w:val="2"/>
        </w:rPr>
        <w:t xml:space="preserve"> </w:t>
      </w:r>
      <w:r w:rsidRPr="007E4414">
        <w:rPr>
          <w:kern w:val="2"/>
        </w:rPr>
        <w:t>Equipo de Colaboradores y Asesores deben contar con la experiencia, las competencias y la integridad necesaria para gestionar, asesorar y supervisar los negocios y las actividades de la Asociación, objeto de su función específica. Deben ser seleccionados por medio de un proceso transparente, formal de promoción o contratación, aprobado por la Junta Directiva, que tenga en cuenta las condiciones y competencias requeridas para el puesto en cuestión; de ser necesario deben contar con acceso a la formación continua para el buen ejercicio de sus funciones.</w:t>
      </w:r>
    </w:p>
    <w:p w14:paraId="493E3900" w14:textId="70AA31AD" w:rsidR="007E4414" w:rsidRPr="007E4414" w:rsidRDefault="007E4414" w:rsidP="00740090">
      <w:pPr>
        <w:jc w:val="both"/>
        <w:rPr>
          <w:kern w:val="2"/>
        </w:rPr>
      </w:pPr>
      <w:bookmarkStart w:id="74" w:name="_Toc171960907"/>
      <w:r w:rsidRPr="007672A9">
        <w:rPr>
          <w:rStyle w:val="Ttulo2Car"/>
          <w:rFonts w:ascii="Calibri" w:hAnsi="Calibri" w:cs="Calibri"/>
          <w:b/>
          <w:bCs/>
          <w:sz w:val="24"/>
          <w:szCs w:val="24"/>
        </w:rPr>
        <w:t xml:space="preserve">ARTÍCULO </w:t>
      </w:r>
      <w:r w:rsidR="00D43B6E">
        <w:rPr>
          <w:rStyle w:val="Ttulo2Car"/>
          <w:rFonts w:ascii="Calibri" w:hAnsi="Calibri" w:cs="Calibri"/>
          <w:b/>
          <w:bCs/>
          <w:sz w:val="24"/>
          <w:szCs w:val="24"/>
        </w:rPr>
        <w:t>49</w:t>
      </w:r>
      <w:r w:rsidRPr="007672A9">
        <w:rPr>
          <w:rStyle w:val="Ttulo2Car"/>
          <w:rFonts w:ascii="Calibri" w:hAnsi="Calibri" w:cs="Calibri"/>
          <w:b/>
          <w:bCs/>
          <w:sz w:val="24"/>
          <w:szCs w:val="24"/>
        </w:rPr>
        <w:t>.- DE LA GERENCIA GENERAL:</w:t>
      </w:r>
      <w:bookmarkEnd w:id="74"/>
      <w:r w:rsidRPr="007E4414">
        <w:rPr>
          <w:kern w:val="2"/>
        </w:rPr>
        <w:t xml:space="preserve"> El Gerente General es el jefe inmediato superior del Equipo de Colaboradores, excepto de la Auditoría Interna, en caso de existir. Es el responsable ante la Junta Directiva del eficiente y correcto funcionamiento operativo - administrativo de la Asociación, lo que realizará con la colaboración del Equipo de Colaboradores y Asesores de la asociación.</w:t>
      </w:r>
    </w:p>
    <w:p w14:paraId="4DDB7859" w14:textId="02ED1BFB" w:rsidR="007E4414" w:rsidRPr="007E4414" w:rsidRDefault="007E4414" w:rsidP="00740090">
      <w:pPr>
        <w:jc w:val="both"/>
        <w:rPr>
          <w:kern w:val="2"/>
        </w:rPr>
      </w:pPr>
      <w:bookmarkStart w:id="75" w:name="_Toc171960908"/>
      <w:r w:rsidRPr="007672A9">
        <w:rPr>
          <w:rStyle w:val="Ttulo2Car"/>
          <w:rFonts w:ascii="Calibri" w:hAnsi="Calibri" w:cs="Calibri"/>
          <w:b/>
          <w:bCs/>
          <w:sz w:val="24"/>
          <w:szCs w:val="24"/>
        </w:rPr>
        <w:t>ARTÍCULO 5</w:t>
      </w:r>
      <w:r w:rsidR="00D43B6E">
        <w:rPr>
          <w:rStyle w:val="Ttulo2Car"/>
          <w:rFonts w:ascii="Calibri" w:hAnsi="Calibri" w:cs="Calibri"/>
          <w:b/>
          <w:bCs/>
          <w:sz w:val="24"/>
          <w:szCs w:val="24"/>
        </w:rPr>
        <w:t>0</w:t>
      </w:r>
      <w:r w:rsidRPr="007672A9">
        <w:rPr>
          <w:rStyle w:val="Ttulo2Car"/>
          <w:rFonts w:ascii="Calibri" w:hAnsi="Calibri" w:cs="Calibri"/>
          <w:b/>
          <w:bCs/>
          <w:sz w:val="24"/>
          <w:szCs w:val="24"/>
        </w:rPr>
        <w:t>.- DE LA RESPONSABILIDAD GENERAL:</w:t>
      </w:r>
      <w:bookmarkEnd w:id="75"/>
      <w:r w:rsidRPr="007E4414">
        <w:rPr>
          <w:kern w:val="2"/>
        </w:rPr>
        <w:t xml:space="preserve"> Bajo la supervisión de la Junta Directiva, a la Gerencia General le corresponde gestionar las actividades de la Asociación de forma coherente con la estrategia empresarial, el apetito de riesgo y las políticas aprobadas por dicho Órgano. Asimismo, debe supervisar las áreas operativas de la Asociación para garantizar el cumplimiento de sus objetivos.</w:t>
      </w:r>
    </w:p>
    <w:p w14:paraId="09EA7747" w14:textId="70DC99C9" w:rsidR="007E4414" w:rsidRPr="007E4414" w:rsidRDefault="007E4414" w:rsidP="00740090">
      <w:pPr>
        <w:jc w:val="both"/>
        <w:rPr>
          <w:kern w:val="2"/>
        </w:rPr>
      </w:pPr>
      <w:bookmarkStart w:id="76" w:name="_Toc171960909"/>
      <w:r w:rsidRPr="007672A9">
        <w:rPr>
          <w:rStyle w:val="Ttulo2Car"/>
          <w:rFonts w:ascii="Calibri" w:hAnsi="Calibri" w:cs="Calibri"/>
          <w:b/>
          <w:bCs/>
          <w:sz w:val="24"/>
          <w:szCs w:val="24"/>
        </w:rPr>
        <w:t>ARTÍCULO 5</w:t>
      </w:r>
      <w:r w:rsidR="00D43B6E">
        <w:rPr>
          <w:rStyle w:val="Ttulo2Car"/>
          <w:rFonts w:ascii="Calibri" w:hAnsi="Calibri" w:cs="Calibri"/>
          <w:b/>
          <w:bCs/>
          <w:sz w:val="24"/>
          <w:szCs w:val="24"/>
        </w:rPr>
        <w:t>1</w:t>
      </w:r>
      <w:r w:rsidRPr="007672A9">
        <w:rPr>
          <w:rStyle w:val="Ttulo2Car"/>
          <w:rFonts w:ascii="Calibri" w:hAnsi="Calibri" w:cs="Calibri"/>
          <w:b/>
          <w:bCs/>
          <w:sz w:val="24"/>
          <w:szCs w:val="24"/>
        </w:rPr>
        <w:t>.- DE LAS FUNCIONES DEL GERENTE GENERAL:</w:t>
      </w:r>
      <w:bookmarkEnd w:id="76"/>
      <w:r w:rsidRPr="007E4414">
        <w:rPr>
          <w:kern w:val="2"/>
        </w:rPr>
        <w:t xml:space="preserve"> Sin perjuicio de las</w:t>
      </w:r>
    </w:p>
    <w:p w14:paraId="02EE9545" w14:textId="77777777" w:rsidR="007E4414" w:rsidRPr="007E4414" w:rsidRDefault="007E4414" w:rsidP="00740090">
      <w:pPr>
        <w:jc w:val="both"/>
        <w:rPr>
          <w:kern w:val="2"/>
        </w:rPr>
      </w:pPr>
      <w:r w:rsidRPr="007E4414">
        <w:rPr>
          <w:kern w:val="2"/>
        </w:rPr>
        <w:t>funciones y responsabilidades establecidas en las leyes, reglamentos, la normativa interna y el contrato de trabajo suscrito con la Asociación, al Gerente General, con la colaboración del Equipo de Colaboradores y Asesores, le corresponde:</w:t>
      </w:r>
    </w:p>
    <w:p w14:paraId="15E79E10" w14:textId="7D836E7E" w:rsidR="007E4414" w:rsidRPr="007E4414" w:rsidRDefault="007E4414" w:rsidP="00D43B6E">
      <w:pPr>
        <w:ind w:left="284" w:hanging="284"/>
        <w:jc w:val="both"/>
        <w:rPr>
          <w:kern w:val="2"/>
        </w:rPr>
      </w:pPr>
      <w:r w:rsidRPr="007E4414">
        <w:rPr>
          <w:kern w:val="2"/>
        </w:rPr>
        <w:t xml:space="preserve"> a)</w:t>
      </w:r>
      <w:r w:rsidRPr="007E4414">
        <w:rPr>
          <w:kern w:val="2"/>
        </w:rPr>
        <w:tab/>
        <w:t>Realizar los estudios necesarios para establecer las prioridades que requiere la Asociación;</w:t>
      </w:r>
    </w:p>
    <w:p w14:paraId="45F85B72" w14:textId="77777777" w:rsidR="007E4414" w:rsidRPr="007E4414" w:rsidRDefault="007E4414" w:rsidP="00D43B6E">
      <w:pPr>
        <w:ind w:left="284" w:hanging="284"/>
        <w:jc w:val="both"/>
        <w:rPr>
          <w:kern w:val="2"/>
        </w:rPr>
      </w:pPr>
      <w:r w:rsidRPr="007E4414">
        <w:rPr>
          <w:kern w:val="2"/>
        </w:rPr>
        <w:t>b)</w:t>
      </w:r>
      <w:r w:rsidRPr="007E4414">
        <w:rPr>
          <w:kern w:val="2"/>
        </w:rPr>
        <w:tab/>
        <w:t>Manejo de la totalidad del Equipo de Colaboradores, Asesores y Proveedores de la Asociación;</w:t>
      </w:r>
    </w:p>
    <w:p w14:paraId="16CCD338" w14:textId="77777777" w:rsidR="007E4414" w:rsidRPr="007E4414" w:rsidRDefault="007E4414" w:rsidP="00D43B6E">
      <w:pPr>
        <w:ind w:left="284" w:hanging="284"/>
        <w:jc w:val="both"/>
        <w:rPr>
          <w:kern w:val="2"/>
        </w:rPr>
      </w:pPr>
      <w:r w:rsidRPr="007E4414">
        <w:rPr>
          <w:kern w:val="2"/>
        </w:rPr>
        <w:lastRenderedPageBreak/>
        <w:t>c)</w:t>
      </w:r>
      <w:r w:rsidRPr="007E4414">
        <w:rPr>
          <w:kern w:val="2"/>
        </w:rPr>
        <w:tab/>
        <w:t>Organizar, preparar y asistir a todas las actividades, giras, sesiones de Junta Directiva, reuniones de los Comités y Comisiones, Asambleas Generales de asociados, Actividades Sociales, y cualquier otro tipo de actividad;</w:t>
      </w:r>
    </w:p>
    <w:p w14:paraId="2064FE1E" w14:textId="77777777" w:rsidR="007E4414" w:rsidRPr="007E4414" w:rsidRDefault="007E4414" w:rsidP="00D43B6E">
      <w:pPr>
        <w:ind w:left="284" w:hanging="284"/>
        <w:jc w:val="both"/>
        <w:rPr>
          <w:kern w:val="2"/>
        </w:rPr>
      </w:pPr>
      <w:r w:rsidRPr="007E4414">
        <w:rPr>
          <w:kern w:val="2"/>
        </w:rPr>
        <w:t>d)</w:t>
      </w:r>
      <w:r w:rsidRPr="007E4414">
        <w:rPr>
          <w:kern w:val="2"/>
        </w:rPr>
        <w:tab/>
        <w:t>Asesorar a la Junta Directiva en la elaboración de los Presupuestos Ordinarios y Extraordinarios;</w:t>
      </w:r>
    </w:p>
    <w:p w14:paraId="7F8941AE" w14:textId="77777777" w:rsidR="007E4414" w:rsidRPr="007E4414" w:rsidRDefault="007E4414" w:rsidP="00D43B6E">
      <w:pPr>
        <w:ind w:left="284" w:hanging="284"/>
        <w:jc w:val="both"/>
        <w:rPr>
          <w:kern w:val="2"/>
        </w:rPr>
      </w:pPr>
      <w:r w:rsidRPr="007E4414">
        <w:rPr>
          <w:kern w:val="2"/>
        </w:rPr>
        <w:t>e)</w:t>
      </w:r>
      <w:r w:rsidRPr="007E4414">
        <w:rPr>
          <w:kern w:val="2"/>
        </w:rPr>
        <w:tab/>
        <w:t>Asesorar en la realización de inversiones y los diversos procedimientos para hacer efectivas las mismas.</w:t>
      </w:r>
    </w:p>
    <w:p w14:paraId="3BADE695" w14:textId="77777777" w:rsidR="007E4414" w:rsidRPr="007E4414" w:rsidRDefault="007E4414" w:rsidP="00D43B6E">
      <w:pPr>
        <w:ind w:left="284" w:hanging="284"/>
        <w:jc w:val="both"/>
        <w:rPr>
          <w:kern w:val="2"/>
        </w:rPr>
      </w:pPr>
      <w:r w:rsidRPr="007E4414">
        <w:rPr>
          <w:kern w:val="2"/>
        </w:rPr>
        <w:t>f)</w:t>
      </w:r>
      <w:r w:rsidRPr="007E4414">
        <w:rPr>
          <w:kern w:val="2"/>
        </w:rPr>
        <w:tab/>
        <w:t>Verificar que las acciones y actividades que realice la Asociación tengan el suficiente contenido presupuestario;</w:t>
      </w:r>
    </w:p>
    <w:p w14:paraId="089743EA" w14:textId="77777777" w:rsidR="007E4414" w:rsidRPr="007E4414" w:rsidRDefault="007E4414" w:rsidP="00D43B6E">
      <w:pPr>
        <w:ind w:left="284" w:hanging="284"/>
        <w:jc w:val="both"/>
        <w:rPr>
          <w:kern w:val="2"/>
        </w:rPr>
      </w:pPr>
      <w:r w:rsidRPr="007E4414">
        <w:rPr>
          <w:kern w:val="2"/>
        </w:rPr>
        <w:t>g)</w:t>
      </w:r>
      <w:r w:rsidRPr="007E4414">
        <w:rPr>
          <w:kern w:val="2"/>
        </w:rPr>
        <w:tab/>
        <w:t>Participar activamente en las sesiones de Junta Directiva, preparando las mismas y brindando un informe mensual de la situación financiera y administrativa de las actividades de la Asociación;</w:t>
      </w:r>
    </w:p>
    <w:p w14:paraId="7C7E4230" w14:textId="77777777" w:rsidR="007E4414" w:rsidRPr="007E4414" w:rsidRDefault="007E4414" w:rsidP="00D43B6E">
      <w:pPr>
        <w:ind w:left="284" w:hanging="284"/>
        <w:jc w:val="both"/>
        <w:rPr>
          <w:kern w:val="2"/>
        </w:rPr>
      </w:pPr>
      <w:r w:rsidRPr="007E4414">
        <w:rPr>
          <w:kern w:val="2"/>
        </w:rPr>
        <w:t>h)</w:t>
      </w:r>
      <w:r w:rsidRPr="007E4414">
        <w:rPr>
          <w:kern w:val="2"/>
        </w:rPr>
        <w:tab/>
        <w:t>Ser creativa y presentar nuevas oportunidades de negocio e inversión, así como propuestas para mejorar el rendimiento del portafolio de inversiones y de la cartera de crédito de la Asociación;</w:t>
      </w:r>
    </w:p>
    <w:p w14:paraId="2346F3A4" w14:textId="77777777" w:rsidR="007E4414" w:rsidRPr="007E4414" w:rsidRDefault="007E4414" w:rsidP="00D43B6E">
      <w:pPr>
        <w:ind w:left="284" w:hanging="284"/>
        <w:jc w:val="both"/>
        <w:rPr>
          <w:kern w:val="2"/>
        </w:rPr>
      </w:pPr>
      <w:r w:rsidRPr="007E4414">
        <w:rPr>
          <w:kern w:val="2"/>
        </w:rPr>
        <w:t>i)</w:t>
      </w:r>
      <w:r w:rsidRPr="007E4414">
        <w:rPr>
          <w:kern w:val="2"/>
        </w:rPr>
        <w:tab/>
        <w:t>Aplicar los instrumentos que se requieran para conocer y satisfacer las necesidades de los asociados;</w:t>
      </w:r>
    </w:p>
    <w:p w14:paraId="65AEEDAC" w14:textId="77777777" w:rsidR="007E4414" w:rsidRPr="007E4414" w:rsidRDefault="007E4414" w:rsidP="00D43B6E">
      <w:pPr>
        <w:ind w:left="284" w:hanging="284"/>
        <w:jc w:val="both"/>
        <w:rPr>
          <w:kern w:val="2"/>
        </w:rPr>
      </w:pPr>
      <w:r w:rsidRPr="007E4414">
        <w:rPr>
          <w:kern w:val="2"/>
        </w:rPr>
        <w:t>j)</w:t>
      </w:r>
      <w:r w:rsidRPr="007E4414">
        <w:rPr>
          <w:kern w:val="2"/>
        </w:rPr>
        <w:tab/>
        <w:t>Aumentar el porcentaje de afiliación a la Asociación;</w:t>
      </w:r>
    </w:p>
    <w:p w14:paraId="056891D7" w14:textId="77777777" w:rsidR="007E4414" w:rsidRPr="007E4414" w:rsidRDefault="007E4414" w:rsidP="00D43B6E">
      <w:pPr>
        <w:ind w:left="284" w:hanging="284"/>
        <w:jc w:val="both"/>
        <w:rPr>
          <w:kern w:val="2"/>
        </w:rPr>
      </w:pPr>
      <w:r w:rsidRPr="007E4414">
        <w:rPr>
          <w:kern w:val="2"/>
        </w:rPr>
        <w:t>k)</w:t>
      </w:r>
      <w:r w:rsidRPr="007E4414">
        <w:rPr>
          <w:kern w:val="2"/>
        </w:rPr>
        <w:tab/>
        <w:t>Buscar alianzas estratégicas con otras asociaciones y empresas afines, así como la obtención de convenios con otras Asociaciones;</w:t>
      </w:r>
    </w:p>
    <w:p w14:paraId="48046335" w14:textId="77777777" w:rsidR="007E4414" w:rsidRPr="007E4414" w:rsidRDefault="007E4414" w:rsidP="00D43B6E">
      <w:pPr>
        <w:ind w:left="284" w:hanging="284"/>
        <w:jc w:val="both"/>
        <w:rPr>
          <w:kern w:val="2"/>
        </w:rPr>
      </w:pPr>
      <w:r w:rsidRPr="007E4414">
        <w:rPr>
          <w:kern w:val="2"/>
        </w:rPr>
        <w:t>l)</w:t>
      </w:r>
      <w:r w:rsidRPr="007E4414">
        <w:rPr>
          <w:kern w:val="2"/>
        </w:rPr>
        <w:tab/>
        <w:t>Coordinar y controlar el adecuado proceso contable, la verificación de la existencia en bancos y el manejo de caja chica; realizando los arqueos que considere necesarios;</w:t>
      </w:r>
    </w:p>
    <w:p w14:paraId="2BD1C54F" w14:textId="77777777" w:rsidR="007E4414" w:rsidRPr="007E4414" w:rsidRDefault="007E4414" w:rsidP="00D43B6E">
      <w:pPr>
        <w:ind w:left="284" w:hanging="284"/>
        <w:jc w:val="both"/>
        <w:rPr>
          <w:kern w:val="2"/>
        </w:rPr>
      </w:pPr>
      <w:r w:rsidRPr="007E4414">
        <w:rPr>
          <w:kern w:val="2"/>
        </w:rPr>
        <w:t>m)</w:t>
      </w:r>
      <w:r w:rsidRPr="007E4414">
        <w:rPr>
          <w:kern w:val="2"/>
        </w:rPr>
        <w:tab/>
        <w:t>Establecer y ejecutar los controles internos, así como tomar las decisiones para que en la organización se acate lo dispuesto en este Reglamento;</w:t>
      </w:r>
    </w:p>
    <w:p w14:paraId="5933D84B" w14:textId="77777777" w:rsidR="007E4414" w:rsidRPr="007E4414" w:rsidRDefault="007E4414" w:rsidP="00D43B6E">
      <w:pPr>
        <w:ind w:left="284" w:hanging="284"/>
        <w:jc w:val="both"/>
        <w:rPr>
          <w:kern w:val="2"/>
        </w:rPr>
      </w:pPr>
      <w:r w:rsidRPr="007E4414">
        <w:rPr>
          <w:kern w:val="2"/>
        </w:rPr>
        <w:t>n)</w:t>
      </w:r>
      <w:r w:rsidRPr="007E4414">
        <w:rPr>
          <w:kern w:val="2"/>
        </w:rPr>
        <w:tab/>
        <w:t>Al igual que la Junta Directiva, es responsable que la información financiera de la Asociación sea razonable, para lo cual deben establecerse los procesos y sistemas de control necesarios para obtener información financiera confiable y procurar un adecuado ambiente de control interno;</w:t>
      </w:r>
    </w:p>
    <w:p w14:paraId="00B73607" w14:textId="77777777" w:rsidR="007E4414" w:rsidRPr="007E4414" w:rsidRDefault="007E4414" w:rsidP="00D43B6E">
      <w:pPr>
        <w:ind w:left="284" w:hanging="284"/>
        <w:jc w:val="both"/>
        <w:rPr>
          <w:kern w:val="2"/>
        </w:rPr>
      </w:pPr>
      <w:r w:rsidRPr="007E4414">
        <w:rPr>
          <w:kern w:val="2"/>
        </w:rPr>
        <w:t>o)</w:t>
      </w:r>
      <w:r w:rsidRPr="007E4414">
        <w:rPr>
          <w:kern w:val="2"/>
        </w:rPr>
        <w:tab/>
        <w:t>Implementar el plan de negocios o actividades, revisarlo periódicamente y asegurar que la organización y los recursos son los adecuados para su implementación;</w:t>
      </w:r>
    </w:p>
    <w:p w14:paraId="3B15532D" w14:textId="77777777" w:rsidR="007E4414" w:rsidRPr="007E4414" w:rsidRDefault="007E4414" w:rsidP="00D43B6E">
      <w:pPr>
        <w:ind w:left="284" w:hanging="284"/>
        <w:jc w:val="both"/>
        <w:rPr>
          <w:kern w:val="2"/>
        </w:rPr>
      </w:pPr>
      <w:r w:rsidRPr="007E4414">
        <w:rPr>
          <w:kern w:val="2"/>
        </w:rPr>
        <w:t>p)</w:t>
      </w:r>
      <w:r w:rsidRPr="007E4414">
        <w:rPr>
          <w:kern w:val="2"/>
        </w:rPr>
        <w:tab/>
        <w:t>Rendir cuentas sobre la gestión de la Asociación a la Junta Directiva;</w:t>
      </w:r>
    </w:p>
    <w:p w14:paraId="6530FF64" w14:textId="77777777" w:rsidR="007E4414" w:rsidRPr="007E4414" w:rsidRDefault="007E4414" w:rsidP="00D43B6E">
      <w:pPr>
        <w:ind w:left="284" w:hanging="284"/>
        <w:jc w:val="both"/>
        <w:rPr>
          <w:kern w:val="2"/>
        </w:rPr>
      </w:pPr>
      <w:r w:rsidRPr="007E4414">
        <w:rPr>
          <w:kern w:val="2"/>
        </w:rPr>
        <w:t>q)</w:t>
      </w:r>
      <w:r w:rsidRPr="007E4414">
        <w:rPr>
          <w:kern w:val="2"/>
        </w:rPr>
        <w:tab/>
        <w:t>Promover y velar por la supervisión adecuada del recurso humano;</w:t>
      </w:r>
    </w:p>
    <w:p w14:paraId="77F129CE" w14:textId="77777777" w:rsidR="007E4414" w:rsidRPr="007E4414" w:rsidRDefault="007E4414" w:rsidP="00D43B6E">
      <w:pPr>
        <w:ind w:left="284" w:hanging="284"/>
        <w:jc w:val="both"/>
        <w:rPr>
          <w:kern w:val="2"/>
        </w:rPr>
      </w:pPr>
      <w:r w:rsidRPr="007E4414">
        <w:rPr>
          <w:kern w:val="2"/>
        </w:rPr>
        <w:lastRenderedPageBreak/>
        <w:t>r)</w:t>
      </w:r>
      <w:r w:rsidRPr="007E4414">
        <w:rPr>
          <w:kern w:val="2"/>
        </w:rPr>
        <w:tab/>
        <w:t>Delegar tareas al personal y establecer una estructura de gestión que promueva una cultura de control adecuada, la rendición de cuentas y la transparencia en toda la Asociación;</w:t>
      </w:r>
    </w:p>
    <w:p w14:paraId="4B774839" w14:textId="77777777" w:rsidR="007E4414" w:rsidRPr="007E4414" w:rsidRDefault="007E4414" w:rsidP="00D43B6E">
      <w:pPr>
        <w:ind w:left="284" w:hanging="284"/>
        <w:jc w:val="both"/>
        <w:rPr>
          <w:kern w:val="2"/>
        </w:rPr>
      </w:pPr>
      <w:r w:rsidRPr="007E4414">
        <w:rPr>
          <w:kern w:val="2"/>
        </w:rPr>
        <w:t>s)</w:t>
      </w:r>
      <w:r w:rsidRPr="007E4414">
        <w:rPr>
          <w:kern w:val="2"/>
        </w:rPr>
        <w:tab/>
        <w:t>Implementar la gestión integral de los riesgos a que está expuesta la Asociación y asegurar el cumplimiento de leyes, reglamentos, políticas internas y demás normativa, así como la atención de los requerimientos de los Órganos de Control y de la SUGEF;</w:t>
      </w:r>
    </w:p>
    <w:p w14:paraId="2AA24519" w14:textId="77777777" w:rsidR="007E4414" w:rsidRPr="007E4414" w:rsidRDefault="007E4414" w:rsidP="00D43B6E">
      <w:pPr>
        <w:ind w:left="284" w:hanging="284"/>
        <w:jc w:val="both"/>
        <w:rPr>
          <w:kern w:val="2"/>
        </w:rPr>
      </w:pPr>
      <w:r w:rsidRPr="007E4414">
        <w:rPr>
          <w:kern w:val="2"/>
        </w:rPr>
        <w:t>t)</w:t>
      </w:r>
      <w:r w:rsidRPr="007E4414">
        <w:rPr>
          <w:kern w:val="2"/>
        </w:rPr>
        <w:tab/>
        <w:t>Proporcionar a la Junta Directiva la información necesaria para llevar a cabo sus funciones y cumplir sus responsabilidades. Entre esta información se encuentra:</w:t>
      </w:r>
    </w:p>
    <w:p w14:paraId="259131E5" w14:textId="77777777" w:rsidR="007E4414" w:rsidRPr="007E4414" w:rsidRDefault="007E4414" w:rsidP="00D43B6E">
      <w:pPr>
        <w:ind w:left="567" w:hanging="284"/>
        <w:jc w:val="both"/>
        <w:rPr>
          <w:kern w:val="2"/>
        </w:rPr>
      </w:pPr>
      <w:r w:rsidRPr="007E4414">
        <w:rPr>
          <w:kern w:val="2"/>
        </w:rPr>
        <w:t>i.</w:t>
      </w:r>
      <w:r w:rsidRPr="007E4414">
        <w:rPr>
          <w:kern w:val="2"/>
        </w:rPr>
        <w:tab/>
        <w:t>Desviaciones de objetivos, estrategias y planes de negocio o actividades;</w:t>
      </w:r>
    </w:p>
    <w:p w14:paraId="37C27EFB" w14:textId="77777777" w:rsidR="007E4414" w:rsidRPr="007E4414" w:rsidRDefault="007E4414" w:rsidP="00D43B6E">
      <w:pPr>
        <w:ind w:left="567" w:hanging="284"/>
        <w:jc w:val="both"/>
        <w:rPr>
          <w:kern w:val="2"/>
        </w:rPr>
      </w:pPr>
      <w:proofErr w:type="spellStart"/>
      <w:r w:rsidRPr="007E4414">
        <w:rPr>
          <w:kern w:val="2"/>
        </w:rPr>
        <w:t>ii</w:t>
      </w:r>
      <w:proofErr w:type="spellEnd"/>
      <w:r w:rsidRPr="007E4414">
        <w:rPr>
          <w:kern w:val="2"/>
        </w:rPr>
        <w:t>.</w:t>
      </w:r>
      <w:r w:rsidRPr="007E4414">
        <w:rPr>
          <w:kern w:val="2"/>
        </w:rPr>
        <w:tab/>
        <w:t>Desviaciones en la estrategia de gestión de riesgos y en el apetito de riesgo declarado;</w:t>
      </w:r>
    </w:p>
    <w:p w14:paraId="5843FDD2" w14:textId="77777777" w:rsidR="007E4414" w:rsidRPr="007E4414" w:rsidRDefault="007E4414" w:rsidP="00D43B6E">
      <w:pPr>
        <w:ind w:left="567" w:hanging="284"/>
        <w:jc w:val="both"/>
        <w:rPr>
          <w:kern w:val="2"/>
        </w:rPr>
      </w:pPr>
      <w:proofErr w:type="spellStart"/>
      <w:r w:rsidRPr="007E4414">
        <w:rPr>
          <w:kern w:val="2"/>
        </w:rPr>
        <w:t>iii</w:t>
      </w:r>
      <w:proofErr w:type="spellEnd"/>
      <w:r w:rsidRPr="007E4414">
        <w:rPr>
          <w:kern w:val="2"/>
        </w:rPr>
        <w:t>.</w:t>
      </w:r>
      <w:r w:rsidRPr="007E4414">
        <w:rPr>
          <w:kern w:val="2"/>
        </w:rPr>
        <w:tab/>
        <w:t>Los niveles de capital, liquidez y solidez financiera de la Asociación y de los vehículos de administración de recursos de los asociados;</w:t>
      </w:r>
    </w:p>
    <w:p w14:paraId="610517F1" w14:textId="77777777" w:rsidR="007E4414" w:rsidRPr="007E4414" w:rsidRDefault="007E4414" w:rsidP="00D43B6E">
      <w:pPr>
        <w:ind w:left="567" w:hanging="284"/>
        <w:jc w:val="both"/>
        <w:rPr>
          <w:kern w:val="2"/>
        </w:rPr>
      </w:pPr>
      <w:proofErr w:type="spellStart"/>
      <w:r w:rsidRPr="007E4414">
        <w:rPr>
          <w:kern w:val="2"/>
        </w:rPr>
        <w:t>iv</w:t>
      </w:r>
      <w:proofErr w:type="spellEnd"/>
      <w:r w:rsidRPr="007E4414">
        <w:rPr>
          <w:kern w:val="2"/>
        </w:rPr>
        <w:t>.</w:t>
      </w:r>
      <w:r w:rsidRPr="007E4414">
        <w:rPr>
          <w:kern w:val="2"/>
        </w:rPr>
        <w:tab/>
        <w:t>Inobservancia del cumplimiento de la regulación, de los planes de acción por presentarse a la SUGEF y a los diversos Órganos de Control, de las políticas y de otras disposiciones aplicables a los vehículos de administración de recursos de los asociados y de la Asociación;</w:t>
      </w:r>
    </w:p>
    <w:p w14:paraId="5841BB3B" w14:textId="77777777" w:rsidR="007E4414" w:rsidRPr="007E4414" w:rsidRDefault="007E4414" w:rsidP="00D43B6E">
      <w:pPr>
        <w:ind w:left="567" w:hanging="284"/>
        <w:jc w:val="both"/>
        <w:rPr>
          <w:kern w:val="2"/>
        </w:rPr>
      </w:pPr>
      <w:r w:rsidRPr="007E4414">
        <w:rPr>
          <w:kern w:val="2"/>
        </w:rPr>
        <w:t>v.</w:t>
      </w:r>
      <w:r w:rsidRPr="007E4414">
        <w:rPr>
          <w:kern w:val="2"/>
        </w:rPr>
        <w:tab/>
        <w:t>Fallas del sistema de control interno;</w:t>
      </w:r>
    </w:p>
    <w:p w14:paraId="05C9227D" w14:textId="77777777" w:rsidR="007E4414" w:rsidRPr="007E4414" w:rsidRDefault="007E4414" w:rsidP="00D43B6E">
      <w:pPr>
        <w:ind w:left="567" w:hanging="284"/>
        <w:jc w:val="both"/>
        <w:rPr>
          <w:kern w:val="2"/>
        </w:rPr>
      </w:pPr>
      <w:r w:rsidRPr="007E4414">
        <w:rPr>
          <w:kern w:val="2"/>
        </w:rPr>
        <w:t>vi.</w:t>
      </w:r>
      <w:r w:rsidRPr="007E4414">
        <w:rPr>
          <w:kern w:val="2"/>
        </w:rPr>
        <w:tab/>
        <w:t>Preocupaciones sobre temas legales o reglamentarios; y</w:t>
      </w:r>
    </w:p>
    <w:p w14:paraId="068C02CC" w14:textId="77777777" w:rsidR="007E4414" w:rsidRPr="007E4414" w:rsidRDefault="007E4414" w:rsidP="00D43B6E">
      <w:pPr>
        <w:ind w:left="567" w:hanging="284"/>
        <w:jc w:val="both"/>
        <w:rPr>
          <w:kern w:val="2"/>
        </w:rPr>
      </w:pPr>
      <w:proofErr w:type="spellStart"/>
      <w:r w:rsidRPr="007E4414">
        <w:rPr>
          <w:kern w:val="2"/>
        </w:rPr>
        <w:t>vii</w:t>
      </w:r>
      <w:proofErr w:type="spellEnd"/>
      <w:r w:rsidRPr="007E4414">
        <w:rPr>
          <w:kern w:val="2"/>
        </w:rPr>
        <w:t>.</w:t>
      </w:r>
      <w:r w:rsidRPr="007E4414">
        <w:rPr>
          <w:kern w:val="2"/>
        </w:rPr>
        <w:tab/>
        <w:t>Cualquier otra que a su juicio sea necesaria para la toma de decisiones por parte de la Junta Directiva.</w:t>
      </w:r>
    </w:p>
    <w:p w14:paraId="64AC38BB" w14:textId="77777777" w:rsidR="007E4414" w:rsidRPr="007E4414" w:rsidRDefault="007E4414" w:rsidP="00D43B6E">
      <w:pPr>
        <w:ind w:left="284" w:hanging="284"/>
        <w:jc w:val="both"/>
        <w:rPr>
          <w:kern w:val="2"/>
        </w:rPr>
      </w:pPr>
      <w:r w:rsidRPr="007E4414">
        <w:rPr>
          <w:kern w:val="2"/>
        </w:rPr>
        <w:t>u)</w:t>
      </w:r>
      <w:r w:rsidRPr="007E4414">
        <w:rPr>
          <w:kern w:val="2"/>
        </w:rPr>
        <w:tab/>
        <w:t>Implementar las políticas aprobadas por la Junta Directiva para evitar posibles conflictos de interés y establecer los procesos de control que aseguren su cumplimiento;</w:t>
      </w:r>
    </w:p>
    <w:p w14:paraId="08113A87" w14:textId="77777777" w:rsidR="007E4414" w:rsidRPr="007E4414" w:rsidRDefault="007E4414" w:rsidP="00D43B6E">
      <w:pPr>
        <w:ind w:left="284" w:hanging="284"/>
        <w:jc w:val="both"/>
        <w:rPr>
          <w:kern w:val="2"/>
        </w:rPr>
      </w:pPr>
      <w:r w:rsidRPr="007E4414">
        <w:rPr>
          <w:kern w:val="2"/>
        </w:rPr>
        <w:t>v)</w:t>
      </w:r>
      <w:r w:rsidRPr="007E4414">
        <w:rPr>
          <w:kern w:val="2"/>
        </w:rPr>
        <w:tab/>
        <w:t>Implementar y mantener un sistema de información gerencial que cumpla con las características de oportunidad, precisión, consistencia, integridad y relevancia; e</w:t>
      </w:r>
    </w:p>
    <w:p w14:paraId="2F3663CC" w14:textId="77777777" w:rsidR="007E4414" w:rsidRPr="007E4414" w:rsidRDefault="007E4414" w:rsidP="00D43B6E">
      <w:pPr>
        <w:ind w:left="284" w:hanging="284"/>
        <w:jc w:val="both"/>
        <w:rPr>
          <w:kern w:val="2"/>
        </w:rPr>
      </w:pPr>
      <w:r w:rsidRPr="007E4414">
        <w:rPr>
          <w:kern w:val="2"/>
        </w:rPr>
        <w:t>w)</w:t>
      </w:r>
      <w:r w:rsidRPr="007E4414">
        <w:rPr>
          <w:kern w:val="2"/>
        </w:rPr>
        <w:tab/>
        <w:t>Implementar las recomendaciones realizadas por la SUGEF, el auditor interno (en caso de existir) y los auditores externos.</w:t>
      </w:r>
    </w:p>
    <w:p w14:paraId="1F4C15D1" w14:textId="77777777" w:rsidR="007E4414" w:rsidRPr="007672A9" w:rsidRDefault="007E4414" w:rsidP="00740090">
      <w:pPr>
        <w:jc w:val="both"/>
        <w:rPr>
          <w:rStyle w:val="Ttulo2Car"/>
          <w:rFonts w:ascii="Calibri" w:hAnsi="Calibri" w:cs="Calibri"/>
          <w:b/>
          <w:bCs/>
          <w:sz w:val="24"/>
          <w:szCs w:val="24"/>
        </w:rPr>
      </w:pPr>
      <w:bookmarkStart w:id="77" w:name="_Toc171960910"/>
      <w:r w:rsidRPr="007672A9">
        <w:rPr>
          <w:rStyle w:val="Ttulo2Car"/>
          <w:rFonts w:ascii="Calibri" w:hAnsi="Calibri" w:cs="Calibri"/>
          <w:b/>
          <w:bCs/>
          <w:sz w:val="24"/>
          <w:szCs w:val="24"/>
        </w:rPr>
        <w:t>SECCION VI</w:t>
      </w:r>
      <w:bookmarkEnd w:id="77"/>
    </w:p>
    <w:p w14:paraId="44EDA6C7" w14:textId="77777777" w:rsidR="007E4414" w:rsidRPr="007672A9" w:rsidRDefault="007E4414" w:rsidP="00740090">
      <w:pPr>
        <w:jc w:val="both"/>
        <w:rPr>
          <w:rStyle w:val="Ttulo2Car"/>
          <w:rFonts w:ascii="Calibri" w:hAnsi="Calibri" w:cs="Calibri"/>
          <w:b/>
          <w:bCs/>
          <w:sz w:val="24"/>
          <w:szCs w:val="24"/>
        </w:rPr>
      </w:pPr>
      <w:bookmarkStart w:id="78" w:name="_Toc171960911"/>
      <w:r w:rsidRPr="007672A9">
        <w:rPr>
          <w:rStyle w:val="Ttulo2Car"/>
          <w:rFonts w:ascii="Calibri" w:hAnsi="Calibri" w:cs="Calibri"/>
          <w:b/>
          <w:bCs/>
          <w:sz w:val="24"/>
          <w:szCs w:val="24"/>
        </w:rPr>
        <w:t>DE LAS COMISIONES Y DE LOS COMITÉS</w:t>
      </w:r>
      <w:bookmarkEnd w:id="78"/>
    </w:p>
    <w:p w14:paraId="6C23EE71" w14:textId="77777777" w:rsidR="007E4414" w:rsidRPr="007E4414" w:rsidRDefault="007E4414" w:rsidP="00740090">
      <w:pPr>
        <w:jc w:val="both"/>
        <w:rPr>
          <w:kern w:val="2"/>
        </w:rPr>
      </w:pPr>
    </w:p>
    <w:p w14:paraId="397F5033" w14:textId="6461AE66" w:rsidR="007E4414" w:rsidRPr="007E4414" w:rsidRDefault="007E4414" w:rsidP="00740090">
      <w:pPr>
        <w:jc w:val="both"/>
        <w:rPr>
          <w:kern w:val="2"/>
        </w:rPr>
      </w:pPr>
      <w:bookmarkStart w:id="79" w:name="_Toc171960912"/>
      <w:r w:rsidRPr="007672A9">
        <w:rPr>
          <w:rStyle w:val="Ttulo2Car"/>
          <w:rFonts w:ascii="Calibri" w:hAnsi="Calibri" w:cs="Calibri"/>
          <w:b/>
          <w:bCs/>
          <w:sz w:val="24"/>
          <w:szCs w:val="24"/>
        </w:rPr>
        <w:lastRenderedPageBreak/>
        <w:t>ARTÍCULO 5</w:t>
      </w:r>
      <w:r w:rsidR="00D43B6E">
        <w:rPr>
          <w:rStyle w:val="Ttulo2Car"/>
          <w:rFonts w:ascii="Calibri" w:hAnsi="Calibri" w:cs="Calibri"/>
          <w:b/>
          <w:bCs/>
          <w:sz w:val="24"/>
          <w:szCs w:val="24"/>
        </w:rPr>
        <w:t>2</w:t>
      </w:r>
      <w:r w:rsidRPr="007672A9">
        <w:rPr>
          <w:rStyle w:val="Ttulo2Car"/>
          <w:rFonts w:ascii="Calibri" w:hAnsi="Calibri" w:cs="Calibri"/>
          <w:b/>
          <w:bCs/>
          <w:sz w:val="24"/>
          <w:szCs w:val="24"/>
        </w:rPr>
        <w:t>.- DE LAS COMISIONES:</w:t>
      </w:r>
      <w:bookmarkEnd w:id="79"/>
      <w:r w:rsidRPr="007E4414">
        <w:rPr>
          <w:kern w:val="2"/>
        </w:rPr>
        <w:t xml:space="preserve"> La Junta Directiva podrá designar las Comisiones Temporales que considere necesarias, para efecto de instruir a dicho órgano antes de tomar una decisión sobre el tema asignado. Estas Comisiones podrán estar conformadas únicamente por miembros de Junta Directiva, sin embargo, en las mismas también se pueden nombrar otros asociados, colaboradores o los asesores que se consideren necesarios.   Siempre serán un órgano impar y la cantidad de miembros será determinada por la Junta Directiva.</w:t>
      </w:r>
    </w:p>
    <w:p w14:paraId="4DD68E60" w14:textId="77777777" w:rsidR="007E4414" w:rsidRPr="007E4414" w:rsidRDefault="007E4414" w:rsidP="00740090">
      <w:pPr>
        <w:jc w:val="both"/>
        <w:rPr>
          <w:kern w:val="2"/>
        </w:rPr>
      </w:pPr>
      <w:r w:rsidRPr="007E4414">
        <w:rPr>
          <w:kern w:val="2"/>
        </w:rPr>
        <w:t>Los integrantes de los Comités de Crédito y Ahorro, Inversiones y Riesgo, deben tener conocimientos financieros – contables, salvo el Tesorero de la Junta Directiva. En el caso del presidente del Comité de Riesgo además de gozar de los conocimientos mencionados, debe contar con conocimiento y experiencia en el área de riesgo.</w:t>
      </w:r>
    </w:p>
    <w:p w14:paraId="0ED8AC36" w14:textId="5CDE676D" w:rsidR="007E4414" w:rsidRPr="007E4414" w:rsidRDefault="007E4414" w:rsidP="00740090">
      <w:pPr>
        <w:jc w:val="both"/>
        <w:rPr>
          <w:kern w:val="2"/>
        </w:rPr>
      </w:pPr>
      <w:bookmarkStart w:id="80" w:name="_Toc171960913"/>
      <w:r w:rsidRPr="007672A9">
        <w:rPr>
          <w:rStyle w:val="Ttulo2Car"/>
          <w:rFonts w:ascii="Calibri" w:hAnsi="Calibri" w:cs="Calibri"/>
          <w:b/>
          <w:bCs/>
          <w:sz w:val="24"/>
          <w:szCs w:val="24"/>
        </w:rPr>
        <w:t>ARTÍCULO 5</w:t>
      </w:r>
      <w:r w:rsidR="00D43B6E">
        <w:rPr>
          <w:rStyle w:val="Ttulo2Car"/>
          <w:rFonts w:ascii="Calibri" w:hAnsi="Calibri" w:cs="Calibri"/>
          <w:b/>
          <w:bCs/>
          <w:sz w:val="24"/>
          <w:szCs w:val="24"/>
        </w:rPr>
        <w:t>3</w:t>
      </w:r>
      <w:r w:rsidRPr="007672A9">
        <w:rPr>
          <w:rStyle w:val="Ttulo2Car"/>
          <w:rFonts w:ascii="Calibri" w:hAnsi="Calibri" w:cs="Calibri"/>
          <w:b/>
          <w:bCs/>
          <w:sz w:val="24"/>
          <w:szCs w:val="24"/>
        </w:rPr>
        <w:t>.- DE LAS FUNCIONES DE LAS COMISIONES:</w:t>
      </w:r>
      <w:bookmarkEnd w:id="80"/>
      <w:r w:rsidRPr="007E4414">
        <w:rPr>
          <w:kern w:val="2"/>
        </w:rPr>
        <w:t xml:space="preserve"> Las Comisiones que se</w:t>
      </w:r>
      <w:r w:rsidR="00D43B6E">
        <w:rPr>
          <w:kern w:val="2"/>
        </w:rPr>
        <w:t xml:space="preserve"> </w:t>
      </w:r>
      <w:r w:rsidRPr="007E4414">
        <w:rPr>
          <w:kern w:val="2"/>
        </w:rPr>
        <w:t>nombren actuarán únicamente en cumplimiento de la función para la que fue designada, para ello podrá solicitar la participación de los colaboradores de la Asociación. Al finalizar su labor entregarán un informe a la Junta Directiva, con el fin de asesorar a este órgano antes de tomar una decisión sobre el tema que le fue encomendado.   Posterior a la entrega de este informe, la Comisión se disolverá de manera inmediata. En caso de que dentro de los miembros de la Comisión se encuentren directivos, esto no les impedirá votar al momento de tomar la decisión final sobre el tema instruido.</w:t>
      </w:r>
    </w:p>
    <w:p w14:paraId="7D1A1B86" w14:textId="42A5C678" w:rsidR="007E4414" w:rsidRPr="007E4414" w:rsidRDefault="007E4414" w:rsidP="00740090">
      <w:pPr>
        <w:jc w:val="both"/>
        <w:rPr>
          <w:kern w:val="2"/>
        </w:rPr>
      </w:pPr>
      <w:bookmarkStart w:id="81" w:name="_Toc171960914"/>
      <w:r w:rsidRPr="007672A9">
        <w:rPr>
          <w:rStyle w:val="Ttulo2Car"/>
          <w:rFonts w:ascii="Calibri" w:hAnsi="Calibri" w:cs="Calibri"/>
          <w:b/>
          <w:bCs/>
          <w:sz w:val="24"/>
          <w:szCs w:val="24"/>
        </w:rPr>
        <w:t>ARTÍCULO 5</w:t>
      </w:r>
      <w:r w:rsidR="00D43B6E">
        <w:rPr>
          <w:rStyle w:val="Ttulo2Car"/>
          <w:rFonts w:ascii="Calibri" w:hAnsi="Calibri" w:cs="Calibri"/>
          <w:b/>
          <w:bCs/>
          <w:sz w:val="24"/>
          <w:szCs w:val="24"/>
        </w:rPr>
        <w:t>4</w:t>
      </w:r>
      <w:r w:rsidRPr="007672A9">
        <w:rPr>
          <w:rStyle w:val="Ttulo2Car"/>
          <w:rFonts w:ascii="Calibri" w:hAnsi="Calibri" w:cs="Calibri"/>
          <w:b/>
          <w:bCs/>
          <w:sz w:val="24"/>
          <w:szCs w:val="24"/>
        </w:rPr>
        <w:t>.- DE LA POSIBLE REMUNERACIÓN:</w:t>
      </w:r>
      <w:bookmarkEnd w:id="81"/>
      <w:r w:rsidRPr="007E4414">
        <w:rPr>
          <w:kern w:val="2"/>
        </w:rPr>
        <w:t xml:space="preserve"> De ser necesario, la Junta Directiva podrá determinar una remuneración a los miembros de las Comisiones, sin embargo, de esta posibilidad se excluye a los miembros de la Junta Directiva, la Fiscalía y al Equipo de Colaboradores de la Asociación.</w:t>
      </w:r>
    </w:p>
    <w:p w14:paraId="00BF07B4" w14:textId="77798B32" w:rsidR="007E4414" w:rsidRPr="007E4414" w:rsidRDefault="007E4414" w:rsidP="00740090">
      <w:pPr>
        <w:jc w:val="both"/>
        <w:rPr>
          <w:kern w:val="2"/>
        </w:rPr>
      </w:pPr>
      <w:bookmarkStart w:id="82" w:name="_Toc171960915"/>
      <w:r w:rsidRPr="007672A9">
        <w:rPr>
          <w:rStyle w:val="Ttulo2Car"/>
          <w:rFonts w:ascii="Calibri" w:hAnsi="Calibri" w:cs="Calibri"/>
          <w:b/>
          <w:bCs/>
          <w:sz w:val="24"/>
          <w:szCs w:val="24"/>
        </w:rPr>
        <w:t>ARTÍCULO 5</w:t>
      </w:r>
      <w:r w:rsidR="00D43B6E">
        <w:rPr>
          <w:rStyle w:val="Ttulo2Car"/>
          <w:rFonts w:ascii="Calibri" w:hAnsi="Calibri" w:cs="Calibri"/>
          <w:b/>
          <w:bCs/>
          <w:sz w:val="24"/>
          <w:szCs w:val="24"/>
        </w:rPr>
        <w:t>5</w:t>
      </w:r>
      <w:r w:rsidRPr="007672A9">
        <w:rPr>
          <w:rStyle w:val="Ttulo2Car"/>
          <w:rFonts w:ascii="Calibri" w:hAnsi="Calibri" w:cs="Calibri"/>
          <w:b/>
          <w:bCs/>
          <w:sz w:val="24"/>
          <w:szCs w:val="24"/>
        </w:rPr>
        <w:t>.- DE LOS COMITÉS DE APOYO:</w:t>
      </w:r>
      <w:bookmarkEnd w:id="82"/>
      <w:r w:rsidRPr="007E4414">
        <w:rPr>
          <w:kern w:val="2"/>
        </w:rPr>
        <w:t xml:space="preserve"> La Junta Directiva deberá establecer los Comités de Apoyo Corporativos Permanentes que se requieran, para la ejecución de la estrategia y las operaciones de la Asociación, la sana administración, la observancia de las leyes y sus reglamentos, la normativa interna y el ejercicio de las normas aplicables de Gobierno Corporativo.</w:t>
      </w:r>
    </w:p>
    <w:p w14:paraId="3027F546" w14:textId="39CCA23A" w:rsidR="007E4414" w:rsidRPr="007E4414" w:rsidRDefault="007E4414" w:rsidP="00740090">
      <w:pPr>
        <w:jc w:val="both"/>
        <w:rPr>
          <w:kern w:val="2"/>
        </w:rPr>
      </w:pPr>
      <w:bookmarkStart w:id="83" w:name="_Toc171960916"/>
      <w:r w:rsidRPr="007672A9">
        <w:rPr>
          <w:rStyle w:val="Ttulo2Car"/>
          <w:rFonts w:ascii="Calibri" w:hAnsi="Calibri" w:cs="Calibri"/>
          <w:b/>
          <w:bCs/>
          <w:sz w:val="24"/>
          <w:szCs w:val="24"/>
        </w:rPr>
        <w:t>ARTÍCULO 5</w:t>
      </w:r>
      <w:r w:rsidR="00D43B6E">
        <w:rPr>
          <w:rStyle w:val="Ttulo2Car"/>
          <w:rFonts w:ascii="Calibri" w:hAnsi="Calibri" w:cs="Calibri"/>
          <w:b/>
          <w:bCs/>
          <w:sz w:val="24"/>
          <w:szCs w:val="24"/>
        </w:rPr>
        <w:t>6</w:t>
      </w:r>
      <w:r w:rsidRPr="007672A9">
        <w:rPr>
          <w:rStyle w:val="Ttulo2Car"/>
          <w:rFonts w:ascii="Calibri" w:hAnsi="Calibri" w:cs="Calibri"/>
          <w:b/>
          <w:bCs/>
          <w:sz w:val="24"/>
          <w:szCs w:val="24"/>
        </w:rPr>
        <w:t>.- DE LA INTEGRACIÓN:</w:t>
      </w:r>
      <w:bookmarkEnd w:id="83"/>
      <w:r w:rsidRPr="007E4414">
        <w:rPr>
          <w:kern w:val="2"/>
        </w:rPr>
        <w:t xml:space="preserve"> Los Comités serán conformados por una cantidad impar de miembros, pudiendo ser tres o cinco miembros, podrán ser asociados o no, sin embargo, sólo podrá participar un miembro de Junta Directiva quien presidirá dicho Comité, excepto el Tesorero que formará parte del Comité de Crédito y Ahorro y del Comité de Inversiones. Si el miembro del Comité fuera el presidente de la Junta Directiva, no podrá presidirlo. Los Fiscales no podrán ser miembros de los Comités, salvo las siguientes excepciones: El Comité de Vigilancia y Auditoria y el Comité de Ética, en los cuales más bien uno de ellos ejercerá la Presidencia de los mismos.</w:t>
      </w:r>
    </w:p>
    <w:p w14:paraId="07F95E0B" w14:textId="77777777" w:rsidR="007E4414" w:rsidRPr="007E4414" w:rsidRDefault="007E4414" w:rsidP="00740090">
      <w:pPr>
        <w:jc w:val="both"/>
        <w:rPr>
          <w:kern w:val="2"/>
        </w:rPr>
      </w:pPr>
    </w:p>
    <w:p w14:paraId="049976C9" w14:textId="77777777" w:rsidR="007E4414" w:rsidRPr="007E4414" w:rsidRDefault="007E4414" w:rsidP="00740090">
      <w:pPr>
        <w:jc w:val="both"/>
        <w:rPr>
          <w:kern w:val="2"/>
        </w:rPr>
      </w:pPr>
      <w:r w:rsidRPr="007E4414">
        <w:rPr>
          <w:kern w:val="2"/>
        </w:rPr>
        <w:lastRenderedPageBreak/>
        <w:t>En su primera reunión nombrarán un presidente, (salvo en los casos que este Reglamento lo determine), un secretario y un Tesorero; los demás se consideran como miembros integrantes.</w:t>
      </w:r>
    </w:p>
    <w:p w14:paraId="16E9E972" w14:textId="48C8EEAC" w:rsidR="007E4414" w:rsidRPr="007E4414" w:rsidRDefault="007E4414" w:rsidP="00740090">
      <w:pPr>
        <w:jc w:val="both"/>
        <w:rPr>
          <w:kern w:val="2"/>
        </w:rPr>
      </w:pPr>
      <w:r w:rsidRPr="007E4414">
        <w:rPr>
          <w:kern w:val="2"/>
        </w:rPr>
        <w:t xml:space="preserve"> </w:t>
      </w:r>
      <w:bookmarkStart w:id="84" w:name="_Toc171960917"/>
      <w:r w:rsidRPr="007672A9">
        <w:rPr>
          <w:rStyle w:val="Ttulo2Car"/>
          <w:rFonts w:ascii="Calibri" w:hAnsi="Calibri" w:cs="Calibri"/>
          <w:b/>
          <w:bCs/>
          <w:sz w:val="24"/>
          <w:szCs w:val="24"/>
        </w:rPr>
        <w:t xml:space="preserve">ARTÍCULO </w:t>
      </w:r>
      <w:r w:rsidR="00D43B6E">
        <w:rPr>
          <w:rStyle w:val="Ttulo2Car"/>
          <w:rFonts w:ascii="Calibri" w:hAnsi="Calibri" w:cs="Calibri"/>
          <w:b/>
          <w:bCs/>
          <w:sz w:val="24"/>
          <w:szCs w:val="24"/>
        </w:rPr>
        <w:t>57</w:t>
      </w:r>
      <w:r w:rsidRPr="007672A9">
        <w:rPr>
          <w:rStyle w:val="Ttulo2Car"/>
          <w:rFonts w:ascii="Calibri" w:hAnsi="Calibri" w:cs="Calibri"/>
          <w:b/>
          <w:bCs/>
          <w:sz w:val="24"/>
          <w:szCs w:val="24"/>
        </w:rPr>
        <w:t>.- DEL NOMBRAMIENTO, DE SU REVOCATORIA Y DE SU PLAZO:</w:t>
      </w:r>
      <w:bookmarkEnd w:id="84"/>
      <w:r w:rsidRPr="007E4414">
        <w:rPr>
          <w:kern w:val="2"/>
        </w:rPr>
        <w:t xml:space="preserve"> La</w:t>
      </w:r>
      <w:r w:rsidR="00D43B6E">
        <w:rPr>
          <w:kern w:val="2"/>
        </w:rPr>
        <w:t xml:space="preserve"> </w:t>
      </w:r>
      <w:r w:rsidRPr="007E4414">
        <w:rPr>
          <w:kern w:val="2"/>
        </w:rPr>
        <w:t>Junta Directiva será la que realizará el nombramiento de los miembros de los Comités, salvo el Comité de Elecciones que será nombrado por la Fiscalía y aquellos casos en que los Reglamento respectivos determinen su conformación.   Serán nombrados por un plazo de dos años, pudiendo ser reelectos por períodos iguales. La Junta Directiva o la Fiscalía, cuando corresponda, podrá revocar los nombramientos realizados.</w:t>
      </w:r>
    </w:p>
    <w:p w14:paraId="26AD78AE" w14:textId="77777777" w:rsidR="007E4414" w:rsidRPr="007E4414" w:rsidRDefault="007E4414" w:rsidP="00740090">
      <w:pPr>
        <w:jc w:val="both"/>
        <w:rPr>
          <w:kern w:val="2"/>
        </w:rPr>
      </w:pPr>
    </w:p>
    <w:p w14:paraId="36D8B925" w14:textId="749F46EA" w:rsidR="007E4414" w:rsidRPr="007E4414" w:rsidRDefault="007E4414" w:rsidP="00740090">
      <w:pPr>
        <w:jc w:val="both"/>
        <w:rPr>
          <w:kern w:val="2"/>
        </w:rPr>
      </w:pPr>
      <w:bookmarkStart w:id="85" w:name="_Toc171960918"/>
      <w:r w:rsidRPr="007672A9">
        <w:rPr>
          <w:rStyle w:val="Ttulo2Car"/>
          <w:rFonts w:ascii="Calibri" w:hAnsi="Calibri" w:cs="Calibri"/>
          <w:b/>
          <w:bCs/>
          <w:sz w:val="24"/>
          <w:szCs w:val="24"/>
        </w:rPr>
        <w:t>ARTÍCULO</w:t>
      </w:r>
      <w:r w:rsidRPr="007672A9">
        <w:rPr>
          <w:rStyle w:val="Ttulo2Car"/>
          <w:rFonts w:ascii="Calibri" w:hAnsi="Calibri" w:cs="Calibri"/>
          <w:b/>
          <w:bCs/>
          <w:sz w:val="24"/>
          <w:szCs w:val="24"/>
        </w:rPr>
        <w:tab/>
      </w:r>
      <w:r w:rsidR="00F122FF">
        <w:rPr>
          <w:rStyle w:val="Ttulo2Car"/>
          <w:rFonts w:ascii="Calibri" w:hAnsi="Calibri" w:cs="Calibri"/>
          <w:b/>
          <w:bCs/>
          <w:sz w:val="24"/>
          <w:szCs w:val="24"/>
        </w:rPr>
        <w:t>58</w:t>
      </w:r>
      <w:r w:rsidRPr="007672A9">
        <w:rPr>
          <w:rStyle w:val="Ttulo2Car"/>
          <w:rFonts w:ascii="Calibri" w:hAnsi="Calibri" w:cs="Calibri"/>
          <w:b/>
          <w:bCs/>
          <w:sz w:val="24"/>
          <w:szCs w:val="24"/>
        </w:rPr>
        <w:t>.-</w:t>
      </w:r>
      <w:r w:rsidRPr="007672A9">
        <w:rPr>
          <w:rStyle w:val="Ttulo2Car"/>
          <w:rFonts w:ascii="Calibri" w:hAnsi="Calibri" w:cs="Calibri"/>
          <w:b/>
          <w:bCs/>
          <w:sz w:val="24"/>
          <w:szCs w:val="24"/>
        </w:rPr>
        <w:tab/>
        <w:t>DE</w:t>
      </w:r>
      <w:r w:rsidRPr="007672A9">
        <w:rPr>
          <w:rStyle w:val="Ttulo2Car"/>
          <w:rFonts w:ascii="Calibri" w:hAnsi="Calibri" w:cs="Calibri"/>
          <w:b/>
          <w:bCs/>
          <w:sz w:val="24"/>
          <w:szCs w:val="24"/>
        </w:rPr>
        <w:tab/>
        <w:t>LAS</w:t>
      </w:r>
      <w:r w:rsidRPr="007672A9">
        <w:rPr>
          <w:rStyle w:val="Ttulo2Car"/>
          <w:rFonts w:ascii="Calibri" w:hAnsi="Calibri" w:cs="Calibri"/>
          <w:b/>
          <w:bCs/>
          <w:sz w:val="24"/>
          <w:szCs w:val="24"/>
        </w:rPr>
        <w:tab/>
        <w:t>REUNIONES,</w:t>
      </w:r>
      <w:r w:rsidRPr="007672A9">
        <w:rPr>
          <w:rStyle w:val="Ttulo2Car"/>
          <w:rFonts w:ascii="Calibri" w:hAnsi="Calibri" w:cs="Calibri"/>
          <w:b/>
          <w:bCs/>
          <w:sz w:val="24"/>
          <w:szCs w:val="24"/>
        </w:rPr>
        <w:tab/>
        <w:t>DE</w:t>
      </w:r>
      <w:r w:rsidRPr="007672A9">
        <w:rPr>
          <w:rStyle w:val="Ttulo2Car"/>
          <w:rFonts w:ascii="Calibri" w:hAnsi="Calibri" w:cs="Calibri"/>
          <w:b/>
          <w:bCs/>
          <w:sz w:val="24"/>
          <w:szCs w:val="24"/>
        </w:rPr>
        <w:tab/>
        <w:t>SU</w:t>
      </w:r>
      <w:r w:rsidRPr="007672A9">
        <w:rPr>
          <w:rStyle w:val="Ttulo2Car"/>
          <w:rFonts w:ascii="Calibri" w:hAnsi="Calibri" w:cs="Calibri"/>
          <w:b/>
          <w:bCs/>
          <w:sz w:val="24"/>
          <w:szCs w:val="24"/>
        </w:rPr>
        <w:tab/>
        <w:t>CONVOCATORIA</w:t>
      </w:r>
      <w:r w:rsidRPr="007672A9">
        <w:rPr>
          <w:rStyle w:val="Ttulo2Car"/>
          <w:rFonts w:ascii="Calibri" w:hAnsi="Calibri" w:cs="Calibri"/>
          <w:b/>
          <w:bCs/>
          <w:sz w:val="24"/>
          <w:szCs w:val="24"/>
        </w:rPr>
        <w:tab/>
        <w:t>Y</w:t>
      </w:r>
      <w:r w:rsidR="00F122FF">
        <w:rPr>
          <w:rStyle w:val="Ttulo2Car"/>
          <w:rFonts w:ascii="Calibri" w:hAnsi="Calibri" w:cs="Calibri"/>
          <w:b/>
          <w:bCs/>
          <w:sz w:val="24"/>
          <w:szCs w:val="24"/>
        </w:rPr>
        <w:t xml:space="preserve"> </w:t>
      </w:r>
      <w:r w:rsidRPr="007672A9">
        <w:rPr>
          <w:rStyle w:val="Ttulo2Car"/>
          <w:rFonts w:ascii="Calibri" w:hAnsi="Calibri" w:cs="Calibri"/>
          <w:b/>
          <w:bCs/>
          <w:sz w:val="24"/>
          <w:szCs w:val="24"/>
        </w:rPr>
        <w:t>DE</w:t>
      </w:r>
      <w:r w:rsidRPr="007672A9">
        <w:rPr>
          <w:rStyle w:val="Ttulo2Car"/>
          <w:rFonts w:ascii="Calibri" w:hAnsi="Calibri" w:cs="Calibri"/>
          <w:b/>
          <w:bCs/>
          <w:sz w:val="24"/>
          <w:szCs w:val="24"/>
        </w:rPr>
        <w:tab/>
        <w:t>LAS</w:t>
      </w:r>
      <w:r w:rsidR="00F122FF">
        <w:rPr>
          <w:rStyle w:val="Ttulo2Car"/>
          <w:rFonts w:ascii="Calibri" w:hAnsi="Calibri" w:cs="Calibri"/>
          <w:b/>
          <w:bCs/>
          <w:sz w:val="24"/>
          <w:szCs w:val="24"/>
        </w:rPr>
        <w:t xml:space="preserve"> </w:t>
      </w:r>
      <w:r w:rsidRPr="007672A9">
        <w:rPr>
          <w:rStyle w:val="Ttulo2Car"/>
          <w:rFonts w:ascii="Calibri" w:hAnsi="Calibri" w:cs="Calibri"/>
          <w:b/>
          <w:bCs/>
          <w:sz w:val="24"/>
          <w:szCs w:val="24"/>
        </w:rPr>
        <w:t>VOTACIONES:</w:t>
      </w:r>
      <w:bookmarkEnd w:id="85"/>
      <w:r w:rsidRPr="007E4414">
        <w:rPr>
          <w:kern w:val="2"/>
        </w:rPr>
        <w:t xml:space="preserve"> Los comités se reunirán las veces que sea necesario; serán convocados por su presidente o al menos por dos de sus miembros, pudiéndose prescindir de este requisito en caso de estar presente la totalidad de sus miembros. El quórum se completará con la mitad más uno de sus miembros; los acuerdos se tomarán por mayoría simple, en caso de empate el presidente votará doble.</w:t>
      </w:r>
    </w:p>
    <w:p w14:paraId="441AE6F9" w14:textId="39B3D55E" w:rsidR="007E4414" w:rsidRPr="007E4414" w:rsidRDefault="007E4414" w:rsidP="00740090">
      <w:pPr>
        <w:jc w:val="both"/>
        <w:rPr>
          <w:kern w:val="2"/>
        </w:rPr>
      </w:pPr>
      <w:bookmarkStart w:id="86" w:name="_Toc171960919"/>
      <w:r w:rsidRPr="007672A9">
        <w:rPr>
          <w:rStyle w:val="Ttulo2Car"/>
          <w:rFonts w:ascii="Calibri" w:hAnsi="Calibri" w:cs="Calibri"/>
          <w:b/>
          <w:bCs/>
          <w:sz w:val="24"/>
          <w:szCs w:val="24"/>
        </w:rPr>
        <w:t xml:space="preserve">ARTÍCULO </w:t>
      </w:r>
      <w:r w:rsidR="00F122FF">
        <w:rPr>
          <w:rStyle w:val="Ttulo2Car"/>
          <w:rFonts w:ascii="Calibri" w:hAnsi="Calibri" w:cs="Calibri"/>
          <w:b/>
          <w:bCs/>
          <w:sz w:val="24"/>
          <w:szCs w:val="24"/>
        </w:rPr>
        <w:t>59</w:t>
      </w:r>
      <w:r w:rsidRPr="007672A9">
        <w:rPr>
          <w:rStyle w:val="Ttulo2Car"/>
          <w:rFonts w:ascii="Calibri" w:hAnsi="Calibri" w:cs="Calibri"/>
          <w:b/>
          <w:bCs/>
          <w:sz w:val="24"/>
          <w:szCs w:val="24"/>
        </w:rPr>
        <w:t>.- DE LAS FUNCIONES:</w:t>
      </w:r>
      <w:bookmarkEnd w:id="86"/>
      <w:r w:rsidRPr="007E4414">
        <w:rPr>
          <w:kern w:val="2"/>
        </w:rPr>
        <w:t xml:space="preserve"> Las funciones específicas de cada Comité serán determinadas por los distintos reglamentos, dependiendo de su campo de acción. En cuanto a las funciones individuales, el presidente será el encargado de realizar el enlace con la Junta Directiva y de dar seguimiento a las resoluciones del Comité; el secretario será el encargado de llevar las actas y la correspondencia; el Tesorero deberá solicitar los fondos necesarios para el cumplimiento de sus funciones o administrarlos en caso de ya contar con los mismos; mientras que el resto de los miembros tendrán funciones de sustitución y de votación colegiada.</w:t>
      </w:r>
    </w:p>
    <w:p w14:paraId="5F2C19C0" w14:textId="6F845B9E" w:rsidR="007E4414" w:rsidRPr="007E4414" w:rsidRDefault="007E4414" w:rsidP="00740090">
      <w:pPr>
        <w:jc w:val="both"/>
        <w:rPr>
          <w:kern w:val="2"/>
        </w:rPr>
      </w:pPr>
      <w:bookmarkStart w:id="87" w:name="_Toc171960920"/>
      <w:r w:rsidRPr="007672A9">
        <w:rPr>
          <w:rStyle w:val="Ttulo2Car"/>
          <w:rFonts w:ascii="Calibri" w:hAnsi="Calibri" w:cs="Calibri"/>
          <w:b/>
          <w:bCs/>
          <w:sz w:val="24"/>
          <w:szCs w:val="24"/>
        </w:rPr>
        <w:t>ARTÍCULO 6</w:t>
      </w:r>
      <w:r w:rsidR="00F122FF">
        <w:rPr>
          <w:rStyle w:val="Ttulo2Car"/>
          <w:rFonts w:ascii="Calibri" w:hAnsi="Calibri" w:cs="Calibri"/>
          <w:b/>
          <w:bCs/>
          <w:sz w:val="24"/>
          <w:szCs w:val="24"/>
        </w:rPr>
        <w:t>0</w:t>
      </w:r>
      <w:r w:rsidRPr="007672A9">
        <w:rPr>
          <w:rStyle w:val="Ttulo2Car"/>
          <w:rFonts w:ascii="Calibri" w:hAnsi="Calibri" w:cs="Calibri"/>
          <w:b/>
          <w:bCs/>
          <w:sz w:val="24"/>
          <w:szCs w:val="24"/>
        </w:rPr>
        <w:t>.- DE LA POSIBLE REMUNERACION:</w:t>
      </w:r>
      <w:bookmarkEnd w:id="87"/>
      <w:r w:rsidRPr="007E4414">
        <w:rPr>
          <w:kern w:val="2"/>
        </w:rPr>
        <w:t xml:space="preserve"> De ser necesario, la Junta Directiva podrá determinar una remuneración a los miembros de los Comités, sin embargo, de esta posibilidad se excluye a los miembros de la Junta Directiva y al Equipo de Colaboradores de la Asociación.</w:t>
      </w:r>
    </w:p>
    <w:p w14:paraId="1A5A83B4" w14:textId="10459F7A" w:rsidR="007E4414" w:rsidRPr="007E4414" w:rsidRDefault="007E4414" w:rsidP="00740090">
      <w:pPr>
        <w:jc w:val="both"/>
        <w:rPr>
          <w:kern w:val="2"/>
        </w:rPr>
      </w:pPr>
      <w:bookmarkStart w:id="88" w:name="_Toc171960921"/>
      <w:r w:rsidRPr="007672A9">
        <w:rPr>
          <w:rStyle w:val="Ttulo2Car"/>
          <w:rFonts w:ascii="Calibri" w:hAnsi="Calibri" w:cs="Calibri"/>
          <w:b/>
          <w:bCs/>
          <w:sz w:val="24"/>
          <w:szCs w:val="24"/>
        </w:rPr>
        <w:t>ARTÍCULO 6</w:t>
      </w:r>
      <w:r w:rsidR="00F122FF">
        <w:rPr>
          <w:rStyle w:val="Ttulo2Car"/>
          <w:rFonts w:ascii="Calibri" w:hAnsi="Calibri" w:cs="Calibri"/>
          <w:b/>
          <w:bCs/>
          <w:sz w:val="24"/>
          <w:szCs w:val="24"/>
        </w:rPr>
        <w:t>1</w:t>
      </w:r>
      <w:r w:rsidRPr="007672A9">
        <w:rPr>
          <w:rStyle w:val="Ttulo2Car"/>
          <w:rFonts w:ascii="Calibri" w:hAnsi="Calibri" w:cs="Calibri"/>
          <w:b/>
          <w:bCs/>
          <w:sz w:val="24"/>
          <w:szCs w:val="24"/>
        </w:rPr>
        <w:t>: DE LA EXISTENCIA MINIMA DE COMITES Y SU DEFINICION:</w:t>
      </w:r>
      <w:bookmarkEnd w:id="88"/>
      <w:r w:rsidRPr="007E4414">
        <w:rPr>
          <w:kern w:val="2"/>
        </w:rPr>
        <w:t xml:space="preserve"> Los</w:t>
      </w:r>
    </w:p>
    <w:p w14:paraId="1D7B6177" w14:textId="77777777" w:rsidR="007E4414" w:rsidRPr="007E4414" w:rsidRDefault="007E4414" w:rsidP="00740090">
      <w:pPr>
        <w:jc w:val="both"/>
        <w:rPr>
          <w:kern w:val="2"/>
        </w:rPr>
      </w:pPr>
      <w:r w:rsidRPr="007E4414">
        <w:rPr>
          <w:kern w:val="2"/>
        </w:rPr>
        <w:t>siguientes son los Comités que deben constituirse en la Asociación; adicionalmente la Junta Directiva puede crear otros, cuando lo considere necesario, para efecto de poder cumplir con una administración eficiente.</w:t>
      </w:r>
    </w:p>
    <w:p w14:paraId="1BFF1EFE" w14:textId="77777777" w:rsidR="007E4414" w:rsidRPr="007E4414" w:rsidRDefault="007E4414" w:rsidP="00F122FF">
      <w:pPr>
        <w:ind w:left="284" w:hanging="284"/>
        <w:jc w:val="both"/>
        <w:rPr>
          <w:kern w:val="2"/>
        </w:rPr>
      </w:pPr>
      <w:r w:rsidRPr="007E4414">
        <w:rPr>
          <w:kern w:val="2"/>
        </w:rPr>
        <w:t>a)</w:t>
      </w:r>
      <w:r w:rsidRPr="007E4414">
        <w:rPr>
          <w:kern w:val="2"/>
        </w:rPr>
        <w:tab/>
        <w:t xml:space="preserve">Comité de Ahorro y Crédito: Es el órgano encargo de realizar los estudios de crédito, emitir y comunicar los dictámenes respectivos a la Junta Directiva, así como establecer y recomendar las diferentes acciones en materia de ahorros, recomendando productos y sus diferentes </w:t>
      </w:r>
      <w:r w:rsidRPr="007E4414">
        <w:rPr>
          <w:kern w:val="2"/>
        </w:rPr>
        <w:lastRenderedPageBreak/>
        <w:t>rendimientos. Debe velar por el cumplimiento de la política de riesgos de la Asociación en ambos campos: Crédito y Ahorro.</w:t>
      </w:r>
    </w:p>
    <w:p w14:paraId="3F3157B2" w14:textId="77777777" w:rsidR="007E4414" w:rsidRPr="007E4414" w:rsidRDefault="007E4414" w:rsidP="00F122FF">
      <w:pPr>
        <w:ind w:left="284" w:hanging="284"/>
        <w:jc w:val="both"/>
        <w:rPr>
          <w:kern w:val="2"/>
        </w:rPr>
      </w:pPr>
      <w:r w:rsidRPr="007E4414">
        <w:rPr>
          <w:kern w:val="2"/>
        </w:rPr>
        <w:t>b)</w:t>
      </w:r>
      <w:r w:rsidRPr="007E4414">
        <w:rPr>
          <w:kern w:val="2"/>
        </w:rPr>
        <w:tab/>
        <w:t>Comité de Inversiones: Es el órgano encargo de investigar y analizar propuestas de inversión de la Asociación, tanto financieras, bursátiles, como de cualquier otro tipo, con el fin de asesorar a la Junta Directiva para la toma de decisiones en este campo. Debe velar por el cumplimiento de la política de riesgos de la Asociación en el campo de las inversiones.</w:t>
      </w:r>
    </w:p>
    <w:p w14:paraId="475B85F0" w14:textId="77777777" w:rsidR="007E4414" w:rsidRPr="007E4414" w:rsidRDefault="007E4414" w:rsidP="00F122FF">
      <w:pPr>
        <w:ind w:left="284" w:hanging="284"/>
        <w:jc w:val="both"/>
        <w:rPr>
          <w:kern w:val="2"/>
        </w:rPr>
      </w:pPr>
      <w:r w:rsidRPr="007E4414">
        <w:rPr>
          <w:kern w:val="2"/>
        </w:rPr>
        <w:t>c)</w:t>
      </w:r>
      <w:r w:rsidRPr="007E4414">
        <w:rPr>
          <w:kern w:val="2"/>
        </w:rPr>
        <w:tab/>
        <w:t>Comité de Riesgo: Es el encargado de brindar apoyo a la Junta Directiva para el control y seguimiento de las políticas, procedimientos y controles establecidos para la gestión integral de riesgos. Asimismo, debe supervisar la ejecución de la Declaración de Apetito de Riesgo por parte de la Gerencia General y la presentación de informes sobre el estado de la Cultura del Riesgo de la Asociación.</w:t>
      </w:r>
    </w:p>
    <w:p w14:paraId="56C8C7DC" w14:textId="77777777" w:rsidR="007E4414" w:rsidRPr="007E4414" w:rsidRDefault="007E4414" w:rsidP="00F122FF">
      <w:pPr>
        <w:ind w:left="284"/>
        <w:jc w:val="both"/>
        <w:rPr>
          <w:kern w:val="2"/>
        </w:rPr>
      </w:pPr>
      <w:r w:rsidRPr="007E4414">
        <w:rPr>
          <w:kern w:val="2"/>
        </w:rPr>
        <w:t>El presidente de este Comité será considerado como el equivalente del Director de Riesgo de la Asociación, por lo que no puede ser un miembro de la Junta Directiva ni del Equipo de Colaboradores.</w:t>
      </w:r>
    </w:p>
    <w:p w14:paraId="225274C3" w14:textId="77777777" w:rsidR="007E4414" w:rsidRPr="007E4414" w:rsidRDefault="007E4414" w:rsidP="00F122FF">
      <w:pPr>
        <w:ind w:left="284" w:hanging="284"/>
        <w:jc w:val="both"/>
        <w:rPr>
          <w:kern w:val="2"/>
        </w:rPr>
      </w:pPr>
      <w:r w:rsidRPr="007E4414">
        <w:rPr>
          <w:kern w:val="2"/>
        </w:rPr>
        <w:t>d)</w:t>
      </w:r>
      <w:r w:rsidRPr="007E4414">
        <w:rPr>
          <w:kern w:val="2"/>
        </w:rPr>
        <w:tab/>
        <w:t>Comité de Comunicación y Tecnología: Tiene por objeto brindar apoyo a la Junta Directiva para mejorar los canales de comunicación entre la Junta Directiva, la Gerencia General y los asociados entre sí. Para lograr este objetivo deberá recomendar los recursos tecnológicos que la Asociación debe adquirir, así como las políticas o estrategias innovadoras para mejorar la comunicación en general.     Asimismo, velará que los sistemas contratados sean suficientes para satisfacer las necesidades administrativas de la Asociación y los controles a que se encuentra sujeta la Asociación.</w:t>
      </w:r>
    </w:p>
    <w:p w14:paraId="1077C834" w14:textId="77777777" w:rsidR="007E4414" w:rsidRPr="007E4414" w:rsidRDefault="007E4414" w:rsidP="00F122FF">
      <w:pPr>
        <w:ind w:left="284" w:hanging="284"/>
        <w:jc w:val="both"/>
        <w:rPr>
          <w:kern w:val="2"/>
        </w:rPr>
      </w:pPr>
      <w:r w:rsidRPr="007E4414">
        <w:rPr>
          <w:kern w:val="2"/>
        </w:rPr>
        <w:t>e)</w:t>
      </w:r>
      <w:r w:rsidRPr="007E4414">
        <w:rPr>
          <w:kern w:val="2"/>
        </w:rPr>
        <w:tab/>
        <w:t>Comité de Vigilancia y Auditoría: Es un órgano de apoyo para el control y seguimiento de las políticas, procedimientos y controles establecidos en la Asociación. Su conformación debe garantizar el ejercicio de un juicio independiente.</w:t>
      </w:r>
    </w:p>
    <w:p w14:paraId="14365052" w14:textId="77777777" w:rsidR="007E4414" w:rsidRPr="007E4414" w:rsidRDefault="007E4414" w:rsidP="00F122FF">
      <w:pPr>
        <w:ind w:left="284"/>
        <w:jc w:val="both"/>
        <w:rPr>
          <w:kern w:val="2"/>
        </w:rPr>
      </w:pPr>
      <w:r w:rsidRPr="007E4414">
        <w:rPr>
          <w:kern w:val="2"/>
        </w:rPr>
        <w:t>Todos sus miembros, excepto los Fiscales, deben poseer las habilidades, conocimientos y experiencia demostrable en el manejo y comprensión de la información financiera, así como en temas de contabilidad y auditoría. Será presidido por uno de los Fiscales de la Asociación.</w:t>
      </w:r>
    </w:p>
    <w:p w14:paraId="4F7C463D" w14:textId="77777777" w:rsidR="007E4414" w:rsidRPr="007E4414" w:rsidRDefault="007E4414" w:rsidP="00F122FF">
      <w:pPr>
        <w:ind w:left="284" w:hanging="284"/>
        <w:jc w:val="both"/>
        <w:rPr>
          <w:kern w:val="2"/>
        </w:rPr>
      </w:pPr>
      <w:r w:rsidRPr="007E4414">
        <w:rPr>
          <w:kern w:val="2"/>
        </w:rPr>
        <w:t>f)</w:t>
      </w:r>
      <w:r w:rsidRPr="007E4414">
        <w:rPr>
          <w:kern w:val="2"/>
        </w:rPr>
        <w:tab/>
        <w:t>Comité de Asuntos Sociales: Deberá interactuar con el Equipo de Colaboradores para determinar las necesidades que los asociados desean satisfacer, mediante la aplicación de las herramientas necesarias. Asimismo, deberá proponer los diferentes proyectos sociales que realizará la Asociación, analizando los posibles riesgos financieros que se deriven de éstos, procurando que los mismos se encuentren presupuestados o se financien de manera directa o independiente.</w:t>
      </w:r>
    </w:p>
    <w:p w14:paraId="6D9F6C73" w14:textId="77777777" w:rsidR="007E4414" w:rsidRPr="007E4414" w:rsidRDefault="007E4414" w:rsidP="00F122FF">
      <w:pPr>
        <w:ind w:left="284" w:hanging="284"/>
        <w:jc w:val="both"/>
        <w:rPr>
          <w:kern w:val="2"/>
        </w:rPr>
      </w:pPr>
    </w:p>
    <w:p w14:paraId="181063E7" w14:textId="77777777" w:rsidR="007E4414" w:rsidRPr="007E4414" w:rsidRDefault="007E4414" w:rsidP="00F122FF">
      <w:pPr>
        <w:ind w:left="284" w:hanging="284"/>
        <w:jc w:val="both"/>
        <w:rPr>
          <w:kern w:val="2"/>
        </w:rPr>
      </w:pPr>
      <w:r w:rsidRPr="007E4414">
        <w:rPr>
          <w:kern w:val="2"/>
        </w:rPr>
        <w:t>g)</w:t>
      </w:r>
      <w:r w:rsidRPr="007E4414">
        <w:rPr>
          <w:kern w:val="2"/>
        </w:rPr>
        <w:tab/>
        <w:t>Comité de Ética: Es el encargado de establecer las pautas de conducta o comportamiento a seguir por los asociados, por la Junta Directiva y los miembros de los diferentes órganos y el equipo de colaboradores de la Asociación, con el fin de promover la solidaridad como base fundamental de la sana interrelación entre los individuos relacionados con la organización.   Asimismo, conocerá los procesos que se lleven a cabo ante el posible incumplimiento del Reglamento de Ética de la Asociación.</w:t>
      </w:r>
    </w:p>
    <w:p w14:paraId="5CE8151F" w14:textId="77777777" w:rsidR="007E4414" w:rsidRPr="007E4414" w:rsidRDefault="007E4414" w:rsidP="00F122FF">
      <w:pPr>
        <w:ind w:left="284" w:hanging="284"/>
        <w:jc w:val="both"/>
        <w:rPr>
          <w:kern w:val="2"/>
        </w:rPr>
      </w:pPr>
      <w:r w:rsidRPr="007E4414">
        <w:rPr>
          <w:kern w:val="2"/>
        </w:rPr>
        <w:t>h)</w:t>
      </w:r>
      <w:r w:rsidRPr="007E4414">
        <w:rPr>
          <w:kern w:val="2"/>
        </w:rPr>
        <w:tab/>
        <w:t>Comité de Elecciones o Tribunal Electoral: Es el encargado de fomentar, divulgar y motivar a los asociados para participar como candidatos a los puestos de elección. Asimismo, debe regular todo lo referente a la organización, desarrollo y seguimiento del proceso interno de elecciones, garantizando un proceso electoral participativo y totalmente cristalino. Sus miembros serán nombrados por el órgano de Fiscalía.</w:t>
      </w:r>
    </w:p>
    <w:p w14:paraId="7DD718ED" w14:textId="77777777" w:rsidR="007E4414" w:rsidRPr="007672A9" w:rsidRDefault="007E4414" w:rsidP="00740090">
      <w:pPr>
        <w:jc w:val="both"/>
        <w:rPr>
          <w:rStyle w:val="Ttulo2Car"/>
          <w:rFonts w:ascii="Calibri" w:hAnsi="Calibri" w:cs="Calibri"/>
          <w:b/>
          <w:bCs/>
          <w:sz w:val="24"/>
          <w:szCs w:val="24"/>
        </w:rPr>
      </w:pPr>
      <w:bookmarkStart w:id="89" w:name="_Toc171960922"/>
      <w:r w:rsidRPr="007672A9">
        <w:rPr>
          <w:rStyle w:val="Ttulo2Car"/>
          <w:rFonts w:ascii="Calibri" w:hAnsi="Calibri" w:cs="Calibri"/>
          <w:b/>
          <w:bCs/>
          <w:sz w:val="24"/>
          <w:szCs w:val="24"/>
        </w:rPr>
        <w:t>SECCION VII</w:t>
      </w:r>
      <w:bookmarkEnd w:id="89"/>
    </w:p>
    <w:p w14:paraId="3FE428D2" w14:textId="77777777" w:rsidR="007E4414" w:rsidRPr="007672A9" w:rsidRDefault="007E4414" w:rsidP="00740090">
      <w:pPr>
        <w:jc w:val="both"/>
        <w:rPr>
          <w:rStyle w:val="Ttulo2Car"/>
          <w:rFonts w:ascii="Calibri" w:hAnsi="Calibri" w:cs="Calibri"/>
          <w:b/>
          <w:bCs/>
          <w:sz w:val="24"/>
          <w:szCs w:val="24"/>
        </w:rPr>
      </w:pPr>
      <w:bookmarkStart w:id="90" w:name="_Toc171960923"/>
      <w:r w:rsidRPr="007672A9">
        <w:rPr>
          <w:rStyle w:val="Ttulo2Car"/>
          <w:rFonts w:ascii="Calibri" w:hAnsi="Calibri" w:cs="Calibri"/>
          <w:b/>
          <w:bCs/>
          <w:sz w:val="24"/>
          <w:szCs w:val="24"/>
        </w:rPr>
        <w:t>DE LAS AUDITORÍAS</w:t>
      </w:r>
      <w:bookmarkEnd w:id="90"/>
    </w:p>
    <w:p w14:paraId="7F7F12A0" w14:textId="7142EE88" w:rsidR="007E4414" w:rsidRPr="007E4414" w:rsidRDefault="007E4414" w:rsidP="00740090">
      <w:pPr>
        <w:jc w:val="both"/>
        <w:rPr>
          <w:kern w:val="2"/>
        </w:rPr>
      </w:pPr>
      <w:bookmarkStart w:id="91" w:name="_Toc171960924"/>
      <w:r w:rsidRPr="007672A9">
        <w:rPr>
          <w:rStyle w:val="Ttulo2Car"/>
          <w:rFonts w:ascii="Calibri" w:hAnsi="Calibri" w:cs="Calibri"/>
          <w:b/>
          <w:bCs/>
          <w:sz w:val="24"/>
          <w:szCs w:val="24"/>
        </w:rPr>
        <w:t>ARTÍCULO 6</w:t>
      </w:r>
      <w:r w:rsidR="00F122FF">
        <w:rPr>
          <w:rStyle w:val="Ttulo2Car"/>
          <w:rFonts w:ascii="Calibri" w:hAnsi="Calibri" w:cs="Calibri"/>
          <w:b/>
          <w:bCs/>
          <w:sz w:val="24"/>
          <w:szCs w:val="24"/>
        </w:rPr>
        <w:t>2</w:t>
      </w:r>
      <w:r w:rsidRPr="007672A9">
        <w:rPr>
          <w:rStyle w:val="Ttulo2Car"/>
          <w:rFonts w:ascii="Calibri" w:hAnsi="Calibri" w:cs="Calibri"/>
          <w:b/>
          <w:bCs/>
          <w:sz w:val="24"/>
          <w:szCs w:val="24"/>
        </w:rPr>
        <w:t>.- DE LA AUDITORÍA INTERNA:</w:t>
      </w:r>
      <w:bookmarkEnd w:id="91"/>
      <w:r w:rsidRPr="007E4414">
        <w:rPr>
          <w:kern w:val="2"/>
        </w:rPr>
        <w:t xml:space="preserve"> La Asociación determinará el momento idóneo para contar con una auditoría interna, o bien, la incorporará a su estructura organizativa cuando esta necesidad le sea indicada por la SUGEF.</w:t>
      </w:r>
    </w:p>
    <w:p w14:paraId="4DFE18E6" w14:textId="20BE3F5A" w:rsidR="007E4414" w:rsidRPr="007E4414" w:rsidRDefault="007E4414" w:rsidP="00740090">
      <w:pPr>
        <w:jc w:val="both"/>
        <w:rPr>
          <w:kern w:val="2"/>
        </w:rPr>
      </w:pPr>
      <w:r w:rsidRPr="007E4414">
        <w:rPr>
          <w:kern w:val="2"/>
        </w:rPr>
        <w:t xml:space="preserve"> </w:t>
      </w:r>
      <w:bookmarkStart w:id="92" w:name="_Toc171960925"/>
      <w:r w:rsidRPr="007672A9">
        <w:rPr>
          <w:rStyle w:val="Ttulo2Car"/>
          <w:rFonts w:ascii="Calibri" w:hAnsi="Calibri" w:cs="Calibri"/>
          <w:b/>
          <w:bCs/>
          <w:sz w:val="24"/>
          <w:szCs w:val="24"/>
        </w:rPr>
        <w:t>ARTÍCULO 6</w:t>
      </w:r>
      <w:r w:rsidR="00F122FF">
        <w:rPr>
          <w:rStyle w:val="Ttulo2Car"/>
          <w:rFonts w:ascii="Calibri" w:hAnsi="Calibri" w:cs="Calibri"/>
          <w:b/>
          <w:bCs/>
          <w:sz w:val="24"/>
          <w:szCs w:val="24"/>
        </w:rPr>
        <w:t>3</w:t>
      </w:r>
      <w:r w:rsidRPr="007672A9">
        <w:rPr>
          <w:rStyle w:val="Ttulo2Car"/>
          <w:rFonts w:ascii="Calibri" w:hAnsi="Calibri" w:cs="Calibri"/>
          <w:b/>
          <w:bCs/>
          <w:sz w:val="24"/>
          <w:szCs w:val="24"/>
        </w:rPr>
        <w:t>.- DEL OBJETIVO DE LA AUDITORÍA INTERNA:</w:t>
      </w:r>
      <w:bookmarkEnd w:id="92"/>
      <w:r w:rsidRPr="007E4414">
        <w:rPr>
          <w:kern w:val="2"/>
        </w:rPr>
        <w:t xml:space="preserve"> Proporcionar un criterio independiente de la Junta Directiva y de la Gerencia General en la promoción de un proceso de Gobierno Corporativo eficaz y mantener la solidez a largo plazo de la Asociación. La función de auditoría interna tiene un mandato claro, reporta a la Junta Directiva, siendo un órgano independiente de las actividades auditadas y tiene suficiente estatus, habilidades, recursos y autoridad dentro de la organización.</w:t>
      </w:r>
    </w:p>
    <w:p w14:paraId="443A5313" w14:textId="000C06DB" w:rsidR="007E4414" w:rsidRPr="007E4414" w:rsidRDefault="007E4414" w:rsidP="00740090">
      <w:pPr>
        <w:jc w:val="both"/>
        <w:rPr>
          <w:kern w:val="2"/>
        </w:rPr>
      </w:pPr>
      <w:bookmarkStart w:id="93" w:name="_Toc171960926"/>
      <w:r w:rsidRPr="007672A9">
        <w:rPr>
          <w:rStyle w:val="Ttulo2Car"/>
          <w:rFonts w:ascii="Calibri" w:hAnsi="Calibri" w:cs="Calibri"/>
          <w:b/>
          <w:bCs/>
          <w:sz w:val="24"/>
          <w:szCs w:val="24"/>
        </w:rPr>
        <w:t>ARTÍCULO 6</w:t>
      </w:r>
      <w:r w:rsidR="00F122FF">
        <w:rPr>
          <w:rStyle w:val="Ttulo2Car"/>
          <w:rFonts w:ascii="Calibri" w:hAnsi="Calibri" w:cs="Calibri"/>
          <w:b/>
          <w:bCs/>
          <w:sz w:val="24"/>
          <w:szCs w:val="24"/>
        </w:rPr>
        <w:t>4</w:t>
      </w:r>
      <w:r w:rsidRPr="007672A9">
        <w:rPr>
          <w:rStyle w:val="Ttulo2Car"/>
          <w:rFonts w:ascii="Calibri" w:hAnsi="Calibri" w:cs="Calibri"/>
          <w:b/>
          <w:bCs/>
          <w:sz w:val="24"/>
          <w:szCs w:val="24"/>
        </w:rPr>
        <w:t>.- DE LA SELECCIÓN DE LA AUDITORIA INTERNA:</w:t>
      </w:r>
      <w:bookmarkEnd w:id="93"/>
      <w:r w:rsidRPr="007E4414">
        <w:rPr>
          <w:kern w:val="2"/>
        </w:rPr>
        <w:t xml:space="preserve"> La designación o</w:t>
      </w:r>
      <w:r w:rsidR="00F122FF">
        <w:rPr>
          <w:kern w:val="2"/>
        </w:rPr>
        <w:t xml:space="preserve"> </w:t>
      </w:r>
      <w:r w:rsidRPr="007E4414">
        <w:rPr>
          <w:kern w:val="2"/>
        </w:rPr>
        <w:t>nombramiento del auditor interno es potestad de la Junta Directiva.</w:t>
      </w:r>
    </w:p>
    <w:p w14:paraId="5DFF4473" w14:textId="0EE70A06" w:rsidR="007E4414" w:rsidRPr="007E4414" w:rsidRDefault="007E4414" w:rsidP="00740090">
      <w:pPr>
        <w:jc w:val="both"/>
        <w:rPr>
          <w:kern w:val="2"/>
        </w:rPr>
      </w:pPr>
      <w:bookmarkStart w:id="94" w:name="_Toc171960927"/>
      <w:r w:rsidRPr="007672A9">
        <w:rPr>
          <w:rStyle w:val="Ttulo2Car"/>
          <w:rFonts w:ascii="Calibri" w:hAnsi="Calibri" w:cs="Calibri"/>
          <w:b/>
          <w:bCs/>
          <w:sz w:val="24"/>
          <w:szCs w:val="24"/>
        </w:rPr>
        <w:t>ARTÍCULO 6</w:t>
      </w:r>
      <w:r w:rsidR="00F122FF">
        <w:rPr>
          <w:rStyle w:val="Ttulo2Car"/>
          <w:rFonts w:ascii="Calibri" w:hAnsi="Calibri" w:cs="Calibri"/>
          <w:b/>
          <w:bCs/>
          <w:sz w:val="24"/>
          <w:szCs w:val="24"/>
        </w:rPr>
        <w:t>5</w:t>
      </w:r>
      <w:r w:rsidRPr="007672A9">
        <w:rPr>
          <w:rStyle w:val="Ttulo2Car"/>
          <w:rFonts w:ascii="Calibri" w:hAnsi="Calibri" w:cs="Calibri"/>
          <w:b/>
          <w:bCs/>
          <w:sz w:val="24"/>
          <w:szCs w:val="24"/>
        </w:rPr>
        <w:t>.- DE LA CONTRIBUCIÓN DE LA JUNTA DIRECTIVA Y LA GERENCIA</w:t>
      </w:r>
      <w:r w:rsidR="00F122FF">
        <w:rPr>
          <w:rStyle w:val="Ttulo2Car"/>
          <w:rFonts w:ascii="Calibri" w:hAnsi="Calibri" w:cs="Calibri"/>
          <w:b/>
          <w:bCs/>
          <w:sz w:val="24"/>
          <w:szCs w:val="24"/>
        </w:rPr>
        <w:t xml:space="preserve"> </w:t>
      </w:r>
      <w:r w:rsidRPr="007672A9">
        <w:rPr>
          <w:rStyle w:val="Ttulo2Car"/>
          <w:rFonts w:ascii="Calibri" w:hAnsi="Calibri" w:cs="Calibri"/>
          <w:b/>
          <w:bCs/>
          <w:sz w:val="24"/>
          <w:szCs w:val="24"/>
        </w:rPr>
        <w:t>GENERAL:</w:t>
      </w:r>
      <w:bookmarkEnd w:id="94"/>
      <w:r w:rsidRPr="007E4414">
        <w:rPr>
          <w:kern w:val="2"/>
        </w:rPr>
        <w:t xml:space="preserve"> La Junta Directiva y la Gerencia General deben contribuir a la eficacia de la función de auditoría interna, así como respetar y promover su independencia, por medio de las siguientes acciones:</w:t>
      </w:r>
    </w:p>
    <w:p w14:paraId="6E4E7BD9" w14:textId="77777777" w:rsidR="007E4414" w:rsidRPr="007E4414" w:rsidRDefault="007E4414" w:rsidP="00F122FF">
      <w:pPr>
        <w:ind w:left="284" w:hanging="284"/>
        <w:jc w:val="both"/>
        <w:rPr>
          <w:kern w:val="2"/>
        </w:rPr>
      </w:pPr>
      <w:r w:rsidRPr="007E4414">
        <w:rPr>
          <w:kern w:val="2"/>
        </w:rPr>
        <w:t>a)</w:t>
      </w:r>
      <w:r w:rsidRPr="007E4414">
        <w:rPr>
          <w:kern w:val="2"/>
        </w:rPr>
        <w:tab/>
        <w:t>La evaluación de forma independiente de la eficacia y eficiencia del sistema de control interno, la gestión de riesgos y los sistemas y procesos de Gobierno Corporativo;</w:t>
      </w:r>
    </w:p>
    <w:p w14:paraId="0B590AC0" w14:textId="77777777" w:rsidR="007E4414" w:rsidRPr="007E4414" w:rsidRDefault="007E4414" w:rsidP="00F122FF">
      <w:pPr>
        <w:ind w:left="284" w:hanging="284"/>
        <w:jc w:val="both"/>
        <w:rPr>
          <w:kern w:val="2"/>
        </w:rPr>
      </w:pPr>
      <w:r w:rsidRPr="007E4414">
        <w:rPr>
          <w:kern w:val="2"/>
        </w:rPr>
        <w:lastRenderedPageBreak/>
        <w:t>b)</w:t>
      </w:r>
      <w:r w:rsidRPr="007E4414">
        <w:rPr>
          <w:kern w:val="2"/>
        </w:rPr>
        <w:tab/>
        <w:t>La verificación de que el personal de auditoría tenga la experiencia, competencias, cualidades personales y recursos acordes con las actividades y riesgos de la Asociación;</w:t>
      </w:r>
    </w:p>
    <w:p w14:paraId="3CE2EC2F" w14:textId="77777777" w:rsidR="007E4414" w:rsidRPr="007E4414" w:rsidRDefault="007E4414" w:rsidP="00F122FF">
      <w:pPr>
        <w:ind w:left="284" w:hanging="284"/>
        <w:jc w:val="both"/>
        <w:rPr>
          <w:kern w:val="2"/>
        </w:rPr>
      </w:pPr>
      <w:r w:rsidRPr="007E4414">
        <w:rPr>
          <w:kern w:val="2"/>
        </w:rPr>
        <w:t>c)</w:t>
      </w:r>
      <w:r w:rsidRPr="007E4414">
        <w:rPr>
          <w:kern w:val="2"/>
        </w:rPr>
        <w:tab/>
        <w:t>Asegurarse que los informes de auditoría interna se proporcionen a la Junta Directiva directamente y que la auditoría interna tenga acceso directo a la Junta Directiva;</w:t>
      </w:r>
    </w:p>
    <w:p w14:paraId="4C0B6C52" w14:textId="77777777" w:rsidR="007E4414" w:rsidRPr="007E4414" w:rsidRDefault="007E4414" w:rsidP="00F122FF">
      <w:pPr>
        <w:ind w:left="284" w:hanging="284"/>
        <w:jc w:val="both"/>
        <w:rPr>
          <w:kern w:val="2"/>
        </w:rPr>
      </w:pPr>
      <w:r w:rsidRPr="007E4414">
        <w:rPr>
          <w:kern w:val="2"/>
        </w:rPr>
        <w:t>d)</w:t>
      </w:r>
      <w:r w:rsidRPr="007E4414">
        <w:rPr>
          <w:kern w:val="2"/>
        </w:rPr>
        <w:tab/>
        <w:t>La exigencia de la corrección oportuna y eficaz de los aspectos detectados en su revisión; y</w:t>
      </w:r>
    </w:p>
    <w:p w14:paraId="5401EF12" w14:textId="507853EE" w:rsidR="007E4414" w:rsidRPr="007E4414" w:rsidRDefault="007E4414" w:rsidP="00F122FF">
      <w:pPr>
        <w:ind w:left="284" w:hanging="284"/>
        <w:jc w:val="both"/>
        <w:rPr>
          <w:kern w:val="2"/>
        </w:rPr>
      </w:pPr>
      <w:r w:rsidRPr="007E4414">
        <w:rPr>
          <w:kern w:val="2"/>
        </w:rPr>
        <w:t>e)</w:t>
      </w:r>
      <w:r w:rsidRPr="007E4414">
        <w:rPr>
          <w:kern w:val="2"/>
        </w:rPr>
        <w:tab/>
        <w:t>La exigencia de una evaluación periódica del marco de gobierno de riesgo.</w:t>
      </w:r>
    </w:p>
    <w:p w14:paraId="72390124" w14:textId="229D30F0" w:rsidR="007E4414" w:rsidRPr="007E4414" w:rsidRDefault="007E4414" w:rsidP="00740090">
      <w:pPr>
        <w:jc w:val="both"/>
        <w:rPr>
          <w:kern w:val="2"/>
        </w:rPr>
      </w:pPr>
      <w:bookmarkStart w:id="95" w:name="_Toc171960928"/>
      <w:r w:rsidRPr="007672A9">
        <w:rPr>
          <w:rStyle w:val="Ttulo2Car"/>
          <w:rFonts w:ascii="Calibri" w:hAnsi="Calibri" w:cs="Calibri"/>
          <w:b/>
          <w:bCs/>
          <w:sz w:val="24"/>
          <w:szCs w:val="24"/>
        </w:rPr>
        <w:t>ARTÍCULO 69.- DE LAS PRINCIPALES FUNCIONES Y PROHIBICIONES DE LA</w:t>
      </w:r>
      <w:r w:rsidR="00F122FF">
        <w:rPr>
          <w:rStyle w:val="Ttulo2Car"/>
          <w:rFonts w:ascii="Calibri" w:hAnsi="Calibri" w:cs="Calibri"/>
          <w:b/>
          <w:bCs/>
          <w:sz w:val="24"/>
          <w:szCs w:val="24"/>
        </w:rPr>
        <w:t xml:space="preserve"> </w:t>
      </w:r>
      <w:r w:rsidRPr="007672A9">
        <w:rPr>
          <w:rStyle w:val="Ttulo2Car"/>
          <w:rFonts w:ascii="Calibri" w:hAnsi="Calibri" w:cs="Calibri"/>
          <w:b/>
          <w:bCs/>
          <w:sz w:val="24"/>
          <w:szCs w:val="24"/>
        </w:rPr>
        <w:t>AUDITORÍA INTERNA:</w:t>
      </w:r>
      <w:bookmarkEnd w:id="95"/>
      <w:r w:rsidRPr="007E4414">
        <w:rPr>
          <w:kern w:val="2"/>
        </w:rPr>
        <w:t xml:space="preserve"> Sin perjuicio de las funciones, potestades y responsabilidades que asignan las leyes, reglamentos y otros órganos, las principales funciones de la Auditoría Interna son:</w:t>
      </w:r>
    </w:p>
    <w:p w14:paraId="2D630B6D" w14:textId="598A2D8D" w:rsidR="007E4414" w:rsidRPr="007E4414" w:rsidRDefault="007E4414" w:rsidP="00740090">
      <w:pPr>
        <w:jc w:val="both"/>
        <w:rPr>
          <w:kern w:val="2"/>
        </w:rPr>
      </w:pPr>
      <w:r w:rsidRPr="007E4414">
        <w:rPr>
          <w:kern w:val="2"/>
        </w:rPr>
        <w:t>A)</w:t>
      </w:r>
      <w:r w:rsidR="00DE15C0">
        <w:rPr>
          <w:kern w:val="2"/>
        </w:rPr>
        <w:t xml:space="preserve"> </w:t>
      </w:r>
      <w:r w:rsidRPr="007E4414">
        <w:rPr>
          <w:kern w:val="2"/>
        </w:rPr>
        <w:t>Funciones:</w:t>
      </w:r>
    </w:p>
    <w:p w14:paraId="4029F525" w14:textId="77777777" w:rsidR="007E4414" w:rsidRPr="007E4414" w:rsidRDefault="007E4414" w:rsidP="00DE15C0">
      <w:pPr>
        <w:ind w:left="284" w:hanging="284"/>
        <w:jc w:val="both"/>
        <w:rPr>
          <w:kern w:val="2"/>
        </w:rPr>
      </w:pPr>
      <w:r w:rsidRPr="007E4414">
        <w:rPr>
          <w:kern w:val="2"/>
        </w:rPr>
        <w:t>a)</w:t>
      </w:r>
      <w:r w:rsidRPr="007E4414">
        <w:rPr>
          <w:kern w:val="2"/>
        </w:rPr>
        <w:tab/>
        <w:t>Desarrollar y ejecutar un plan de trabajo con base en los objetivos y riesgos de la Asociación y de acuerdo con las políticas adoptadas por la Junta Directiva;</w:t>
      </w:r>
    </w:p>
    <w:p w14:paraId="51600C49" w14:textId="77777777" w:rsidR="007E4414" w:rsidRPr="007E4414" w:rsidRDefault="007E4414" w:rsidP="00DE15C0">
      <w:pPr>
        <w:ind w:left="284" w:hanging="284"/>
        <w:jc w:val="both"/>
        <w:rPr>
          <w:kern w:val="2"/>
        </w:rPr>
      </w:pPr>
      <w:r w:rsidRPr="007E4414">
        <w:rPr>
          <w:kern w:val="2"/>
        </w:rPr>
        <w:t>b)</w:t>
      </w:r>
      <w:r w:rsidRPr="007E4414">
        <w:rPr>
          <w:kern w:val="2"/>
        </w:rPr>
        <w:tab/>
        <w:t>Establecer políticas y procedimientos para guiar la actividad de la auditoría interna;</w:t>
      </w:r>
    </w:p>
    <w:p w14:paraId="3C2B8728" w14:textId="77777777" w:rsidR="007E4414" w:rsidRPr="007E4414" w:rsidRDefault="007E4414" w:rsidP="00DE15C0">
      <w:pPr>
        <w:ind w:left="284" w:hanging="284"/>
        <w:jc w:val="both"/>
        <w:rPr>
          <w:kern w:val="2"/>
        </w:rPr>
      </w:pPr>
      <w:r w:rsidRPr="007E4414">
        <w:rPr>
          <w:kern w:val="2"/>
        </w:rPr>
        <w:t>c)</w:t>
      </w:r>
      <w:r w:rsidRPr="007E4414">
        <w:rPr>
          <w:kern w:val="2"/>
        </w:rPr>
        <w:tab/>
        <w:t>Informar periódicamente a la Junta Directiva sobre el cumplimiento del plan anual de auditoría;</w:t>
      </w:r>
    </w:p>
    <w:p w14:paraId="53496E4F" w14:textId="77777777" w:rsidR="007E4414" w:rsidRPr="007E4414" w:rsidRDefault="007E4414" w:rsidP="00DE15C0">
      <w:pPr>
        <w:ind w:left="284" w:hanging="284"/>
        <w:jc w:val="both"/>
        <w:rPr>
          <w:kern w:val="2"/>
        </w:rPr>
      </w:pPr>
      <w:r w:rsidRPr="007E4414">
        <w:rPr>
          <w:kern w:val="2"/>
        </w:rPr>
        <w:t>d)</w:t>
      </w:r>
      <w:r w:rsidRPr="007E4414">
        <w:rPr>
          <w:kern w:val="2"/>
        </w:rPr>
        <w:tab/>
        <w:t>Informar a la Junta Directiva sobre el estado de los hallazgos comunicados a la Gerencia General;</w:t>
      </w:r>
    </w:p>
    <w:p w14:paraId="24C9A0EB" w14:textId="0D0217E5" w:rsidR="007E4414" w:rsidRPr="007E4414" w:rsidRDefault="007E4414" w:rsidP="00DE15C0">
      <w:pPr>
        <w:ind w:left="284" w:hanging="284"/>
        <w:jc w:val="both"/>
        <w:rPr>
          <w:kern w:val="2"/>
        </w:rPr>
      </w:pPr>
      <w:r w:rsidRPr="007E4414">
        <w:rPr>
          <w:kern w:val="2"/>
        </w:rPr>
        <w:t>e)</w:t>
      </w:r>
      <w:r w:rsidRPr="007E4414">
        <w:rPr>
          <w:kern w:val="2"/>
        </w:rPr>
        <w:tab/>
        <w:t>Refrendar la información financiera trimestral que la Asociación deba remitir a la</w:t>
      </w:r>
      <w:r w:rsidR="00F122FF">
        <w:rPr>
          <w:kern w:val="2"/>
        </w:rPr>
        <w:t xml:space="preserve"> </w:t>
      </w:r>
      <w:r w:rsidRPr="007E4414">
        <w:rPr>
          <w:kern w:val="2"/>
        </w:rPr>
        <w:t>SUGEF;</w:t>
      </w:r>
    </w:p>
    <w:p w14:paraId="3846BB68" w14:textId="77777777" w:rsidR="007E4414" w:rsidRPr="007E4414" w:rsidRDefault="007E4414" w:rsidP="00DE15C0">
      <w:pPr>
        <w:ind w:left="284" w:hanging="284"/>
        <w:jc w:val="both"/>
        <w:rPr>
          <w:kern w:val="2"/>
        </w:rPr>
      </w:pPr>
      <w:r w:rsidRPr="007E4414">
        <w:rPr>
          <w:kern w:val="2"/>
        </w:rPr>
        <w:t>f)</w:t>
      </w:r>
      <w:r w:rsidRPr="007E4414">
        <w:rPr>
          <w:kern w:val="2"/>
        </w:rPr>
        <w:tab/>
        <w:t>Evaluar la suficiencia y validez de los sistemas de control interno adoptados que involucran las transacciones relevantes de la Asociación, acatando las normas y procedimientos de aceptación general y regulaciones específicas que rigen esta área;</w:t>
      </w:r>
    </w:p>
    <w:p w14:paraId="187F7777" w14:textId="77777777" w:rsidR="007E4414" w:rsidRPr="007E4414" w:rsidRDefault="007E4414" w:rsidP="00DE15C0">
      <w:pPr>
        <w:ind w:left="284" w:hanging="284"/>
        <w:jc w:val="both"/>
        <w:rPr>
          <w:kern w:val="2"/>
        </w:rPr>
      </w:pPr>
      <w:r w:rsidRPr="007E4414">
        <w:rPr>
          <w:kern w:val="2"/>
        </w:rPr>
        <w:t>g)</w:t>
      </w:r>
      <w:r w:rsidRPr="007E4414">
        <w:rPr>
          <w:kern w:val="2"/>
        </w:rPr>
        <w:tab/>
        <w:t>Evaluar el cumplimiento del marco legal y normativo vigente aplicable a la Asociación;</w:t>
      </w:r>
    </w:p>
    <w:p w14:paraId="1D3F29DA" w14:textId="77777777" w:rsidR="007E4414" w:rsidRPr="007E4414" w:rsidRDefault="007E4414" w:rsidP="00DE15C0">
      <w:pPr>
        <w:ind w:left="284" w:hanging="284"/>
        <w:jc w:val="both"/>
        <w:rPr>
          <w:kern w:val="2"/>
        </w:rPr>
      </w:pPr>
      <w:r w:rsidRPr="007E4414">
        <w:rPr>
          <w:kern w:val="2"/>
        </w:rPr>
        <w:t>h)</w:t>
      </w:r>
      <w:r w:rsidRPr="007E4414">
        <w:rPr>
          <w:kern w:val="2"/>
        </w:rPr>
        <w:tab/>
        <w:t>Mantener a disposición del órgano supervisor correspondiente, los informes y papeles de trabajo preparados sobre todos los estudios realizados;</w:t>
      </w:r>
    </w:p>
    <w:p w14:paraId="666EE3C6" w14:textId="77777777" w:rsidR="007E4414" w:rsidRPr="007E4414" w:rsidRDefault="007E4414" w:rsidP="00DE15C0">
      <w:pPr>
        <w:ind w:left="284" w:hanging="284"/>
        <w:jc w:val="both"/>
        <w:rPr>
          <w:kern w:val="2"/>
        </w:rPr>
      </w:pPr>
      <w:r w:rsidRPr="007E4414">
        <w:rPr>
          <w:kern w:val="2"/>
        </w:rPr>
        <w:t>i)</w:t>
      </w:r>
      <w:r w:rsidRPr="007E4414">
        <w:rPr>
          <w:kern w:val="2"/>
        </w:rPr>
        <w:tab/>
        <w:t>Evaluar el cumplimiento de los procedimientos y políticas para la identificación de, al menos, los riesgos de crédito, legal, liquidez, mercado, operativo y reputación; y</w:t>
      </w:r>
    </w:p>
    <w:p w14:paraId="74157FCD" w14:textId="77777777" w:rsidR="007E4414" w:rsidRPr="007E4414" w:rsidRDefault="007E4414" w:rsidP="00DE15C0">
      <w:pPr>
        <w:ind w:left="284" w:hanging="284"/>
        <w:jc w:val="both"/>
        <w:rPr>
          <w:kern w:val="2"/>
        </w:rPr>
      </w:pPr>
      <w:r w:rsidRPr="007E4414">
        <w:rPr>
          <w:kern w:val="2"/>
        </w:rPr>
        <w:t>j)</w:t>
      </w:r>
      <w:r w:rsidRPr="007E4414">
        <w:rPr>
          <w:kern w:val="2"/>
        </w:rPr>
        <w:tab/>
        <w:t>Evaluar la idoneidad, suficiencia y cumplimiento de los procedimientos y políticas de las principales operaciones en función de los riesgos citados en el literal anterior, incluyendo las transacciones que por su naturaleza se presenten fuera de balance, así como presentar las recomendaciones de mejora, cuando corresponda.</w:t>
      </w:r>
    </w:p>
    <w:p w14:paraId="396CEB15" w14:textId="7CCEA663" w:rsidR="007E4414" w:rsidRPr="007E4414" w:rsidRDefault="007E4414" w:rsidP="00740090">
      <w:pPr>
        <w:jc w:val="both"/>
        <w:rPr>
          <w:kern w:val="2"/>
        </w:rPr>
      </w:pPr>
      <w:r w:rsidRPr="007E4414">
        <w:rPr>
          <w:kern w:val="2"/>
        </w:rPr>
        <w:lastRenderedPageBreak/>
        <w:t>B)</w:t>
      </w:r>
      <w:r w:rsidR="00DE15C0">
        <w:rPr>
          <w:kern w:val="2"/>
        </w:rPr>
        <w:t xml:space="preserve"> </w:t>
      </w:r>
      <w:r w:rsidRPr="007E4414">
        <w:rPr>
          <w:kern w:val="2"/>
        </w:rPr>
        <w:t>Prohibiciones:</w:t>
      </w:r>
    </w:p>
    <w:p w14:paraId="22DD8983" w14:textId="77777777" w:rsidR="007E4414" w:rsidRPr="007E4414" w:rsidRDefault="007E4414" w:rsidP="00F122FF">
      <w:pPr>
        <w:ind w:left="284" w:hanging="284"/>
        <w:jc w:val="both"/>
        <w:rPr>
          <w:kern w:val="2"/>
        </w:rPr>
      </w:pPr>
      <w:r w:rsidRPr="007E4414">
        <w:rPr>
          <w:kern w:val="2"/>
        </w:rPr>
        <w:t>a)</w:t>
      </w:r>
      <w:r w:rsidRPr="007E4414">
        <w:rPr>
          <w:kern w:val="2"/>
        </w:rPr>
        <w:tab/>
        <w:t>Realizar funciones y actuaciones de administración activa, salvo las necesarias para cumplir su competencia; y</w:t>
      </w:r>
    </w:p>
    <w:p w14:paraId="6A2DF111" w14:textId="77777777" w:rsidR="007E4414" w:rsidRPr="007E4414" w:rsidRDefault="007E4414" w:rsidP="00F122FF">
      <w:pPr>
        <w:ind w:left="284" w:hanging="284"/>
        <w:jc w:val="both"/>
        <w:rPr>
          <w:kern w:val="2"/>
        </w:rPr>
      </w:pPr>
      <w:r w:rsidRPr="007E4414">
        <w:rPr>
          <w:kern w:val="2"/>
        </w:rPr>
        <w:t>b)</w:t>
      </w:r>
      <w:r w:rsidRPr="007E4414">
        <w:rPr>
          <w:kern w:val="2"/>
        </w:rPr>
        <w:tab/>
        <w:t>Revelar información sobre las auditorías o los estudios especiales de auditoría que se estén realizando y sobre aquello que determine una posible responsabilidad civil, administrativa o eventualmente penal de personeros u órganos de la Asociación.</w:t>
      </w:r>
    </w:p>
    <w:p w14:paraId="53359631" w14:textId="046767D1" w:rsidR="007E4414" w:rsidRPr="007E4414" w:rsidRDefault="007E4414" w:rsidP="00740090">
      <w:pPr>
        <w:jc w:val="both"/>
        <w:rPr>
          <w:kern w:val="2"/>
        </w:rPr>
      </w:pPr>
      <w:bookmarkStart w:id="96" w:name="_Toc171960929"/>
      <w:r w:rsidRPr="007672A9">
        <w:rPr>
          <w:rStyle w:val="Ttulo2Car"/>
          <w:rFonts w:ascii="Calibri" w:hAnsi="Calibri" w:cs="Calibri"/>
          <w:b/>
          <w:bCs/>
          <w:sz w:val="24"/>
          <w:szCs w:val="24"/>
        </w:rPr>
        <w:t xml:space="preserve">ARTÍCULO </w:t>
      </w:r>
      <w:r w:rsidR="00DE15C0">
        <w:rPr>
          <w:rStyle w:val="Ttulo2Car"/>
          <w:rFonts w:ascii="Calibri" w:hAnsi="Calibri" w:cs="Calibri"/>
          <w:b/>
          <w:bCs/>
          <w:sz w:val="24"/>
          <w:szCs w:val="24"/>
        </w:rPr>
        <w:t>67</w:t>
      </w:r>
      <w:r w:rsidRPr="007672A9">
        <w:rPr>
          <w:rStyle w:val="Ttulo2Car"/>
          <w:rFonts w:ascii="Calibri" w:hAnsi="Calibri" w:cs="Calibri"/>
          <w:b/>
          <w:bCs/>
          <w:sz w:val="24"/>
          <w:szCs w:val="24"/>
        </w:rPr>
        <w:t>.- DE LA AUDITORÍA EXTERNA:</w:t>
      </w:r>
      <w:bookmarkEnd w:id="96"/>
      <w:r w:rsidRPr="007E4414">
        <w:rPr>
          <w:kern w:val="2"/>
        </w:rPr>
        <w:t xml:space="preserve"> La Asociación deberá contar con la realización de una Auditoría Externa al cierre de cada período fiscal, con el fin de obtener una visión independiente de la Asociación y que indique si se cumple con la regulación específica de la SUGEF.</w:t>
      </w:r>
    </w:p>
    <w:p w14:paraId="3E5B8638" w14:textId="77777777" w:rsidR="007E4414" w:rsidRPr="007E4414" w:rsidRDefault="007E4414" w:rsidP="00740090">
      <w:pPr>
        <w:jc w:val="both"/>
        <w:rPr>
          <w:kern w:val="2"/>
        </w:rPr>
      </w:pPr>
      <w:r w:rsidRPr="007E4414">
        <w:rPr>
          <w:kern w:val="2"/>
        </w:rPr>
        <w:t>Para ello deberá contar con el equipo adecuado, en cantidad y calidad, para aplicar la debida diligencia profesional en la realización de su trabajo y reportar los hallazgos a la Junta Directiva.</w:t>
      </w:r>
    </w:p>
    <w:p w14:paraId="186DF3E8" w14:textId="6F01BB6F" w:rsidR="007E4414" w:rsidRPr="007E4414" w:rsidRDefault="007E4414" w:rsidP="00740090">
      <w:pPr>
        <w:jc w:val="both"/>
        <w:rPr>
          <w:kern w:val="2"/>
        </w:rPr>
      </w:pPr>
      <w:bookmarkStart w:id="97" w:name="_Toc171960930"/>
      <w:r w:rsidRPr="007672A9">
        <w:rPr>
          <w:rStyle w:val="Ttulo2Car"/>
          <w:rFonts w:ascii="Calibri" w:hAnsi="Calibri" w:cs="Calibri"/>
          <w:b/>
          <w:bCs/>
          <w:sz w:val="24"/>
          <w:szCs w:val="24"/>
        </w:rPr>
        <w:t xml:space="preserve">ARTÍCULO </w:t>
      </w:r>
      <w:r w:rsidR="00DE15C0">
        <w:rPr>
          <w:rStyle w:val="Ttulo2Car"/>
          <w:rFonts w:ascii="Calibri" w:hAnsi="Calibri" w:cs="Calibri"/>
          <w:b/>
          <w:bCs/>
          <w:sz w:val="24"/>
          <w:szCs w:val="24"/>
        </w:rPr>
        <w:t>68</w:t>
      </w:r>
      <w:r w:rsidRPr="007672A9">
        <w:rPr>
          <w:rStyle w:val="Ttulo2Car"/>
          <w:rFonts w:ascii="Calibri" w:hAnsi="Calibri" w:cs="Calibri"/>
          <w:b/>
          <w:bCs/>
          <w:sz w:val="24"/>
          <w:szCs w:val="24"/>
        </w:rPr>
        <w:t>.- DE LA SELECCIÓN DE LA AUDITORÍA EXTERNA:</w:t>
      </w:r>
      <w:bookmarkEnd w:id="97"/>
      <w:r w:rsidRPr="007E4414">
        <w:rPr>
          <w:kern w:val="2"/>
        </w:rPr>
        <w:t xml:space="preserve"> La Fiscalía indicará al</w:t>
      </w:r>
    </w:p>
    <w:p w14:paraId="4D32D3BD" w14:textId="77777777" w:rsidR="007E4414" w:rsidRPr="007E4414" w:rsidRDefault="007E4414" w:rsidP="00740090">
      <w:pPr>
        <w:jc w:val="both"/>
        <w:rPr>
          <w:kern w:val="2"/>
        </w:rPr>
      </w:pPr>
      <w:r w:rsidRPr="007E4414">
        <w:rPr>
          <w:kern w:val="2"/>
        </w:rPr>
        <w:t>menos una terna de tres firmas para la contratación de la Auditoría Externa. La Junta Directiva escogerá una empresa de las recomendadas. La empresa auditora seleccionada debe variar al menos cada tres años.</w:t>
      </w:r>
    </w:p>
    <w:p w14:paraId="6A903E29" w14:textId="738EF774" w:rsidR="007E4414" w:rsidRPr="007E4414" w:rsidRDefault="007E4414" w:rsidP="00740090">
      <w:pPr>
        <w:jc w:val="both"/>
        <w:rPr>
          <w:kern w:val="2"/>
        </w:rPr>
      </w:pPr>
      <w:bookmarkStart w:id="98" w:name="_Toc171960931"/>
      <w:r w:rsidRPr="007672A9">
        <w:rPr>
          <w:rStyle w:val="Ttulo2Car"/>
          <w:rFonts w:ascii="Calibri" w:hAnsi="Calibri" w:cs="Calibri"/>
          <w:b/>
          <w:bCs/>
          <w:sz w:val="24"/>
          <w:szCs w:val="24"/>
        </w:rPr>
        <w:t xml:space="preserve">ARTÍCULO </w:t>
      </w:r>
      <w:r w:rsidR="00DE15C0">
        <w:rPr>
          <w:rStyle w:val="Ttulo2Car"/>
          <w:rFonts w:ascii="Calibri" w:hAnsi="Calibri" w:cs="Calibri"/>
          <w:b/>
          <w:bCs/>
          <w:sz w:val="24"/>
          <w:szCs w:val="24"/>
        </w:rPr>
        <w:t>69</w:t>
      </w:r>
      <w:r w:rsidRPr="007672A9">
        <w:rPr>
          <w:rStyle w:val="Ttulo2Car"/>
          <w:rFonts w:ascii="Calibri" w:hAnsi="Calibri" w:cs="Calibri"/>
          <w:b/>
          <w:bCs/>
          <w:sz w:val="24"/>
          <w:szCs w:val="24"/>
        </w:rPr>
        <w:t>.- DE LOS ALCANCES DE LA AUDITORÍA EXTERNA Y LA CANTIDAD DE</w:t>
      </w:r>
      <w:r w:rsidR="00DE15C0">
        <w:rPr>
          <w:rStyle w:val="Ttulo2Car"/>
          <w:rFonts w:ascii="Calibri" w:hAnsi="Calibri" w:cs="Calibri"/>
          <w:b/>
          <w:bCs/>
          <w:sz w:val="24"/>
          <w:szCs w:val="24"/>
        </w:rPr>
        <w:t xml:space="preserve"> </w:t>
      </w:r>
      <w:r w:rsidRPr="007672A9">
        <w:rPr>
          <w:rStyle w:val="Ttulo2Car"/>
          <w:rFonts w:ascii="Calibri" w:hAnsi="Calibri" w:cs="Calibri"/>
          <w:b/>
          <w:bCs/>
          <w:sz w:val="24"/>
          <w:szCs w:val="24"/>
        </w:rPr>
        <w:t>REPORTES:</w:t>
      </w:r>
      <w:bookmarkEnd w:id="98"/>
      <w:r w:rsidRPr="007E4414">
        <w:rPr>
          <w:kern w:val="2"/>
        </w:rPr>
        <w:t xml:space="preserve"> Previa recomendación de la Gerencia General, la Junta Directiva establecerá el tipo de auditoría externa que se requiera y los alcances de ésta.   Asimismo, determinará la cantidad y la periodicidad de los informes que deben ser presentados, sean trimestrales, semestrales o uno anual.</w:t>
      </w:r>
    </w:p>
    <w:p w14:paraId="40F5C3D3" w14:textId="77777777" w:rsidR="007E4414" w:rsidRPr="007672A9" w:rsidRDefault="007E4414" w:rsidP="00740090">
      <w:pPr>
        <w:jc w:val="both"/>
        <w:rPr>
          <w:rStyle w:val="Ttulo2Car"/>
          <w:rFonts w:ascii="Calibri" w:hAnsi="Calibri" w:cs="Calibri"/>
          <w:b/>
          <w:bCs/>
          <w:sz w:val="24"/>
          <w:szCs w:val="24"/>
        </w:rPr>
      </w:pPr>
      <w:bookmarkStart w:id="99" w:name="_Toc171960932"/>
      <w:r w:rsidRPr="007672A9">
        <w:rPr>
          <w:rStyle w:val="Ttulo2Car"/>
          <w:rFonts w:ascii="Calibri" w:hAnsi="Calibri" w:cs="Calibri"/>
          <w:b/>
          <w:bCs/>
          <w:sz w:val="24"/>
          <w:szCs w:val="24"/>
        </w:rPr>
        <w:t>CAPÍTULO TERCERO</w:t>
      </w:r>
      <w:bookmarkEnd w:id="99"/>
    </w:p>
    <w:p w14:paraId="2F664E85" w14:textId="77777777" w:rsidR="007E4414" w:rsidRPr="007672A9" w:rsidRDefault="007E4414" w:rsidP="00740090">
      <w:pPr>
        <w:jc w:val="both"/>
        <w:rPr>
          <w:rStyle w:val="Ttulo2Car"/>
          <w:rFonts w:ascii="Calibri" w:hAnsi="Calibri" w:cs="Calibri"/>
          <w:b/>
          <w:bCs/>
          <w:sz w:val="24"/>
          <w:szCs w:val="24"/>
        </w:rPr>
      </w:pPr>
      <w:bookmarkStart w:id="100" w:name="_Toc171960933"/>
      <w:r w:rsidRPr="007672A9">
        <w:rPr>
          <w:rStyle w:val="Ttulo2Car"/>
          <w:rFonts w:ascii="Calibri" w:hAnsi="Calibri" w:cs="Calibri"/>
          <w:b/>
          <w:bCs/>
          <w:sz w:val="24"/>
          <w:szCs w:val="24"/>
        </w:rPr>
        <w:t>DE LA GESTIÓN DEL RIESGO, CUMPLIMIENTO Y CONTROL</w:t>
      </w:r>
      <w:bookmarkEnd w:id="100"/>
    </w:p>
    <w:p w14:paraId="7341266D" w14:textId="27CFEF0A" w:rsidR="007E4414" w:rsidRPr="007E4414" w:rsidRDefault="007E4414" w:rsidP="00740090">
      <w:pPr>
        <w:jc w:val="both"/>
        <w:rPr>
          <w:kern w:val="2"/>
        </w:rPr>
      </w:pPr>
      <w:bookmarkStart w:id="101" w:name="_Toc171960934"/>
      <w:r w:rsidRPr="007672A9">
        <w:rPr>
          <w:rStyle w:val="Ttulo2Car"/>
          <w:rFonts w:ascii="Calibri" w:hAnsi="Calibri" w:cs="Calibri"/>
          <w:b/>
          <w:bCs/>
          <w:sz w:val="24"/>
          <w:szCs w:val="24"/>
        </w:rPr>
        <w:t>ARTÍCULO 7</w:t>
      </w:r>
      <w:r w:rsidR="00DE15C0">
        <w:rPr>
          <w:rStyle w:val="Ttulo2Car"/>
          <w:rFonts w:ascii="Calibri" w:hAnsi="Calibri" w:cs="Calibri"/>
          <w:b/>
          <w:bCs/>
          <w:sz w:val="24"/>
          <w:szCs w:val="24"/>
        </w:rPr>
        <w:t>0</w:t>
      </w:r>
      <w:r w:rsidRPr="007672A9">
        <w:rPr>
          <w:rStyle w:val="Ttulo2Car"/>
          <w:rFonts w:ascii="Calibri" w:hAnsi="Calibri" w:cs="Calibri"/>
          <w:b/>
          <w:bCs/>
          <w:sz w:val="24"/>
          <w:szCs w:val="24"/>
        </w:rPr>
        <w:t>.- DE LA ESTRATEGIA DE GESTIÓN DEL RIESGO:</w:t>
      </w:r>
      <w:bookmarkEnd w:id="101"/>
      <w:r w:rsidRPr="007E4414">
        <w:rPr>
          <w:kern w:val="2"/>
        </w:rPr>
        <w:t xml:space="preserve"> La Junta Directiva es la</w:t>
      </w:r>
      <w:r w:rsidR="00DE15C0">
        <w:rPr>
          <w:kern w:val="2"/>
        </w:rPr>
        <w:t xml:space="preserve"> </w:t>
      </w:r>
      <w:r w:rsidRPr="007E4414">
        <w:rPr>
          <w:kern w:val="2"/>
        </w:rPr>
        <w:t>responsable de aprobar y mantener una estrategia de gestión de riesgo y políticas asociadas, cerciorándose de su difusión e implementación por las restantes áreas de la organización, además, debe velar por el desarrollo de una Cultura de Riesgo, la formulación de la Declaración de Apetito de Riesgo y la definición de las responsabilidades sobre la gestión y control de riesgos.</w:t>
      </w:r>
    </w:p>
    <w:p w14:paraId="3D59273E" w14:textId="77777777" w:rsidR="007E4414" w:rsidRPr="007E4414" w:rsidRDefault="007E4414" w:rsidP="00740090">
      <w:pPr>
        <w:jc w:val="both"/>
        <w:rPr>
          <w:kern w:val="2"/>
        </w:rPr>
      </w:pPr>
      <w:r w:rsidRPr="007E4414">
        <w:rPr>
          <w:kern w:val="2"/>
        </w:rPr>
        <w:t>La Junta Directiva debe asegurar que la organización cumple con la legislación y regulación aplicable a las Asociaciones Solidaristas, con las políticas, reglamentos y otras disposiciones internas aprobadas. Así como con los planes de acción presentados a la SUGEF y a cualquiera de los Órganos de Control. Para ello, entre otros:</w:t>
      </w:r>
    </w:p>
    <w:p w14:paraId="4FDB64E1" w14:textId="77777777" w:rsidR="007E4414" w:rsidRPr="007E4414" w:rsidRDefault="007E4414" w:rsidP="00DE15C0">
      <w:pPr>
        <w:ind w:left="284" w:hanging="284"/>
        <w:jc w:val="both"/>
        <w:rPr>
          <w:kern w:val="2"/>
        </w:rPr>
      </w:pPr>
      <w:r w:rsidRPr="007E4414">
        <w:rPr>
          <w:kern w:val="2"/>
        </w:rPr>
        <w:lastRenderedPageBreak/>
        <w:t>a)</w:t>
      </w:r>
      <w:r w:rsidRPr="007E4414">
        <w:rPr>
          <w:kern w:val="2"/>
        </w:rPr>
        <w:tab/>
        <w:t>Verificar que el Comité de Riesgos supervise el cumplimiento de la regulación en las materias de su competencia.</w:t>
      </w:r>
    </w:p>
    <w:p w14:paraId="3049A6AB" w14:textId="77777777" w:rsidR="007E4414" w:rsidRPr="007E4414" w:rsidRDefault="007E4414" w:rsidP="00DE15C0">
      <w:pPr>
        <w:ind w:left="284" w:hanging="284"/>
        <w:jc w:val="both"/>
        <w:rPr>
          <w:kern w:val="2"/>
        </w:rPr>
      </w:pPr>
      <w:r w:rsidRPr="007E4414">
        <w:rPr>
          <w:kern w:val="2"/>
        </w:rPr>
        <w:t>b)</w:t>
      </w:r>
      <w:r w:rsidRPr="007E4414">
        <w:rPr>
          <w:kern w:val="2"/>
        </w:rPr>
        <w:tab/>
        <w:t>Establecer la periodicidad con la que la Gerencia General y el Comité de Riesgos deben presentarle informes sobre el cumplimiento de la regulación, de los planes de acción, políticas y de los códigos aplicables.</w:t>
      </w:r>
    </w:p>
    <w:p w14:paraId="4D6F88FC" w14:textId="77777777" w:rsidR="007E4414" w:rsidRPr="007E4414" w:rsidRDefault="007E4414" w:rsidP="00DE15C0">
      <w:pPr>
        <w:ind w:left="284" w:hanging="284"/>
        <w:jc w:val="both"/>
        <w:rPr>
          <w:kern w:val="2"/>
        </w:rPr>
      </w:pPr>
      <w:r w:rsidRPr="007E4414">
        <w:rPr>
          <w:kern w:val="2"/>
        </w:rPr>
        <w:t>c)</w:t>
      </w:r>
      <w:r w:rsidRPr="007E4414">
        <w:rPr>
          <w:kern w:val="2"/>
        </w:rPr>
        <w:tab/>
        <w:t>Establece las acciones a aplicar a Gerencia General, miembros de Comités y el Equipo de Colaboradores, derivados del incumplimiento de la regulación, de los planes de acción presentados, de las políticas y de los reglamentos aplicables.</w:t>
      </w:r>
    </w:p>
    <w:p w14:paraId="47952597" w14:textId="665AA25C" w:rsidR="007E4414" w:rsidRPr="007E4414" w:rsidRDefault="007E4414" w:rsidP="00740090">
      <w:pPr>
        <w:jc w:val="both"/>
        <w:rPr>
          <w:kern w:val="2"/>
        </w:rPr>
      </w:pPr>
      <w:bookmarkStart w:id="102" w:name="_Toc171960935"/>
      <w:r w:rsidRPr="007672A9">
        <w:rPr>
          <w:rStyle w:val="Ttulo2Car"/>
          <w:rFonts w:ascii="Calibri" w:hAnsi="Calibri" w:cs="Calibri"/>
          <w:b/>
          <w:bCs/>
          <w:sz w:val="24"/>
          <w:szCs w:val="24"/>
        </w:rPr>
        <w:t>ARTÍCULO 7</w:t>
      </w:r>
      <w:r w:rsidR="00DE15C0">
        <w:rPr>
          <w:rStyle w:val="Ttulo2Car"/>
          <w:rFonts w:ascii="Calibri" w:hAnsi="Calibri" w:cs="Calibri"/>
          <w:b/>
          <w:bCs/>
          <w:sz w:val="24"/>
          <w:szCs w:val="24"/>
        </w:rPr>
        <w:t>1</w:t>
      </w:r>
      <w:r w:rsidRPr="007672A9">
        <w:rPr>
          <w:rStyle w:val="Ttulo2Car"/>
          <w:rFonts w:ascii="Calibri" w:hAnsi="Calibri" w:cs="Calibri"/>
          <w:b/>
          <w:bCs/>
          <w:sz w:val="24"/>
          <w:szCs w:val="24"/>
        </w:rPr>
        <w:t>.- DEL APETITO DEL RIESGO Y LA DECLARACIÓN DEL APETITO DE</w:t>
      </w:r>
      <w:r w:rsidR="00DE15C0">
        <w:rPr>
          <w:rStyle w:val="Ttulo2Car"/>
          <w:rFonts w:ascii="Calibri" w:hAnsi="Calibri" w:cs="Calibri"/>
          <w:b/>
          <w:bCs/>
          <w:sz w:val="24"/>
          <w:szCs w:val="24"/>
        </w:rPr>
        <w:t xml:space="preserve"> </w:t>
      </w:r>
      <w:r w:rsidRPr="007672A9">
        <w:rPr>
          <w:rStyle w:val="Ttulo2Car"/>
          <w:rFonts w:ascii="Calibri" w:hAnsi="Calibri" w:cs="Calibri"/>
          <w:b/>
          <w:bCs/>
          <w:sz w:val="24"/>
          <w:szCs w:val="24"/>
        </w:rPr>
        <w:t>RIESGO:</w:t>
      </w:r>
      <w:bookmarkEnd w:id="102"/>
      <w:r w:rsidRPr="007E4414">
        <w:rPr>
          <w:kern w:val="2"/>
        </w:rPr>
        <w:t xml:space="preserve"> La Junta Directiva debe aprobar y dar seguimiento al Apetito de Riesgo, así como asegurar su alineamiento con los objetivos, la estrategia, el capital, los planes financieros y las prácticas de remuneración e incentivos de la Asociación. De acuerdo con las políticas emanadas por la Junta Directiva, el Apetito de Riesgo debe ser comunicado por medio de una Declaración de Apetito de Riesgo que es comprendida por las partes interesadas pertinentes, entre otros: la propia Junta Directiva, la Gerencia General, los Órganos de Control y el equipo de colaboradores de la Asociación. Dicha Declaración de Apetito de Riesgo debe de estar disponible para la SUGEF, quien la podrá solicitar en cualquier momento. La Declaración de Apetito de Riesgo de la Asociación incluye, entre otros:</w:t>
      </w:r>
    </w:p>
    <w:p w14:paraId="2452F734" w14:textId="77777777" w:rsidR="007E4414" w:rsidRPr="007E4414" w:rsidRDefault="007E4414" w:rsidP="00DE15C0">
      <w:pPr>
        <w:ind w:left="284" w:hanging="284"/>
        <w:jc w:val="both"/>
        <w:rPr>
          <w:kern w:val="2"/>
        </w:rPr>
      </w:pPr>
      <w:r w:rsidRPr="007E4414">
        <w:rPr>
          <w:kern w:val="2"/>
        </w:rPr>
        <w:t>a)</w:t>
      </w:r>
      <w:r w:rsidRPr="007E4414">
        <w:rPr>
          <w:kern w:val="2"/>
        </w:rPr>
        <w:tab/>
        <w:t>Consideraciones cuantitativas y cualitativas.</w:t>
      </w:r>
    </w:p>
    <w:p w14:paraId="0D773D87" w14:textId="77777777" w:rsidR="007E4414" w:rsidRPr="007E4414" w:rsidRDefault="007E4414" w:rsidP="00DE15C0">
      <w:pPr>
        <w:ind w:left="284" w:hanging="284"/>
        <w:jc w:val="both"/>
        <w:rPr>
          <w:kern w:val="2"/>
        </w:rPr>
      </w:pPr>
      <w:r w:rsidRPr="007E4414">
        <w:rPr>
          <w:kern w:val="2"/>
        </w:rPr>
        <w:t>b)</w:t>
      </w:r>
      <w:r w:rsidRPr="007E4414">
        <w:rPr>
          <w:kern w:val="2"/>
        </w:rPr>
        <w:tab/>
        <w:t>El nivel y tipos de riesgo que la Asociación está dispuesta a asumir con el fin de desarrollar sus actividades o negocios dentro de su capacidad de riesgo individual y agregada.</w:t>
      </w:r>
    </w:p>
    <w:p w14:paraId="77079B81" w14:textId="77777777" w:rsidR="007E4414" w:rsidRPr="007E4414" w:rsidRDefault="007E4414" w:rsidP="00DE15C0">
      <w:pPr>
        <w:ind w:left="284" w:hanging="284"/>
        <w:jc w:val="both"/>
        <w:rPr>
          <w:kern w:val="2"/>
        </w:rPr>
      </w:pPr>
      <w:r w:rsidRPr="007E4414">
        <w:rPr>
          <w:kern w:val="2"/>
        </w:rPr>
        <w:t>c)</w:t>
      </w:r>
      <w:r w:rsidRPr="007E4414">
        <w:rPr>
          <w:kern w:val="2"/>
        </w:rPr>
        <w:tab/>
        <w:t>Límites y consideraciones comerciales u operacionales, de conformidad con la estrategia de negocio o actividades sustantivas.</w:t>
      </w:r>
    </w:p>
    <w:p w14:paraId="767B5875" w14:textId="77777777" w:rsidR="007E4414" w:rsidRPr="007E4414" w:rsidRDefault="007E4414" w:rsidP="00740090">
      <w:pPr>
        <w:jc w:val="both"/>
        <w:rPr>
          <w:kern w:val="2"/>
        </w:rPr>
      </w:pPr>
      <w:r w:rsidRPr="007E4414">
        <w:rPr>
          <w:kern w:val="2"/>
        </w:rPr>
        <w:t>El Apetito de Riesgo debe comunicarse a todos los órganos de la Asociación, para que pueda ser vinculado a la toma de decisiones operativas diarias.</w:t>
      </w:r>
    </w:p>
    <w:p w14:paraId="66CCFDA7" w14:textId="210C8690" w:rsidR="007E4414" w:rsidRPr="007E4414" w:rsidRDefault="007E4414" w:rsidP="00740090">
      <w:pPr>
        <w:jc w:val="both"/>
        <w:rPr>
          <w:kern w:val="2"/>
        </w:rPr>
      </w:pPr>
      <w:bookmarkStart w:id="103" w:name="_Toc171960936"/>
      <w:r w:rsidRPr="007672A9">
        <w:rPr>
          <w:rStyle w:val="Ttulo2Car"/>
          <w:rFonts w:ascii="Calibri" w:hAnsi="Calibri" w:cs="Calibri"/>
          <w:b/>
          <w:bCs/>
          <w:sz w:val="24"/>
          <w:szCs w:val="24"/>
        </w:rPr>
        <w:t>ARTÍCULO 7</w:t>
      </w:r>
      <w:r w:rsidR="00DE15C0">
        <w:rPr>
          <w:rStyle w:val="Ttulo2Car"/>
          <w:rFonts w:ascii="Calibri" w:hAnsi="Calibri" w:cs="Calibri"/>
          <w:b/>
          <w:bCs/>
          <w:sz w:val="24"/>
          <w:szCs w:val="24"/>
        </w:rPr>
        <w:t>2</w:t>
      </w:r>
      <w:r w:rsidRPr="007672A9">
        <w:rPr>
          <w:rStyle w:val="Ttulo2Car"/>
          <w:rFonts w:ascii="Calibri" w:hAnsi="Calibri" w:cs="Calibri"/>
          <w:b/>
          <w:bCs/>
          <w:sz w:val="24"/>
          <w:szCs w:val="24"/>
        </w:rPr>
        <w:t>.- DE LA GESTIÓN Y CONTROL DEL RIESGO:</w:t>
      </w:r>
      <w:bookmarkEnd w:id="103"/>
      <w:r w:rsidRPr="007E4414">
        <w:rPr>
          <w:kern w:val="2"/>
        </w:rPr>
        <w:t xml:space="preserve"> La Junta Directiva debe</w:t>
      </w:r>
      <w:r w:rsidR="00DE15C0">
        <w:rPr>
          <w:kern w:val="2"/>
        </w:rPr>
        <w:t xml:space="preserve"> </w:t>
      </w:r>
      <w:r w:rsidRPr="007E4414">
        <w:rPr>
          <w:kern w:val="2"/>
        </w:rPr>
        <w:t>definir y comunicar las responsabilidades en torno a la gestión y control de los riesgos, sin detrimento del resto de la regulación específica sobre la materia. Esta responsabilidad implica la identificación de las Líneas de Defensa, así como la formulación de políticas y controles apropiados y alineados a la Declaración de Apetito de Riesgo.</w:t>
      </w:r>
    </w:p>
    <w:p w14:paraId="612BE3F4" w14:textId="77777777" w:rsidR="007E4414" w:rsidRPr="007E4414" w:rsidRDefault="007E4414" w:rsidP="00740090">
      <w:pPr>
        <w:jc w:val="both"/>
        <w:rPr>
          <w:kern w:val="2"/>
        </w:rPr>
      </w:pPr>
    </w:p>
    <w:p w14:paraId="6610C159" w14:textId="1B95E0B2" w:rsidR="007E4414" w:rsidRPr="007E4414" w:rsidRDefault="007E4414" w:rsidP="00740090">
      <w:pPr>
        <w:jc w:val="both"/>
        <w:rPr>
          <w:kern w:val="2"/>
        </w:rPr>
      </w:pPr>
      <w:bookmarkStart w:id="104" w:name="_Toc171960937"/>
      <w:r w:rsidRPr="007672A9">
        <w:rPr>
          <w:rStyle w:val="Ttulo2Car"/>
          <w:rFonts w:ascii="Calibri" w:hAnsi="Calibri" w:cs="Calibri"/>
          <w:b/>
          <w:bCs/>
          <w:sz w:val="24"/>
          <w:szCs w:val="24"/>
        </w:rPr>
        <w:lastRenderedPageBreak/>
        <w:t>ARTÍCULO 7</w:t>
      </w:r>
      <w:r w:rsidR="00DE15C0">
        <w:rPr>
          <w:rStyle w:val="Ttulo2Car"/>
          <w:rFonts w:ascii="Calibri" w:hAnsi="Calibri" w:cs="Calibri"/>
          <w:b/>
          <w:bCs/>
          <w:sz w:val="24"/>
          <w:szCs w:val="24"/>
        </w:rPr>
        <w:t>3</w:t>
      </w:r>
      <w:r w:rsidRPr="007672A9">
        <w:rPr>
          <w:rStyle w:val="Ttulo2Car"/>
          <w:rFonts w:ascii="Calibri" w:hAnsi="Calibri" w:cs="Calibri"/>
          <w:b/>
          <w:bCs/>
          <w:sz w:val="24"/>
          <w:szCs w:val="24"/>
        </w:rPr>
        <w:t>.- DE LA ESTRUCTURA PARA GESTIÓN DEL RIESGO:</w:t>
      </w:r>
      <w:bookmarkEnd w:id="104"/>
      <w:r w:rsidRPr="007E4414">
        <w:rPr>
          <w:kern w:val="2"/>
        </w:rPr>
        <w:t xml:space="preserve"> La Asociación</w:t>
      </w:r>
      <w:r w:rsidR="00DE15C0">
        <w:rPr>
          <w:kern w:val="2"/>
        </w:rPr>
        <w:t xml:space="preserve"> </w:t>
      </w:r>
      <w:r w:rsidRPr="007E4414">
        <w:rPr>
          <w:kern w:val="2"/>
        </w:rPr>
        <w:t>contará con un Comité de Riesgo que controle el riesgo de manera eficaz e independiente de las líneas de negocio o actividades sustantivas, cuyo presidente será considerado el equivalente al Director de Riesgo de la Asociación. Este director es el encargado de la unidad o función de riesgos, reporta directamente a la Junta Directiva y debe tener el nivel jerárquico, independencia, autoridad y las competencias necesarias para supervisar las actividades de gestión de riesgos de la Asociación. Debe contar con acceso a toda la información necesaria para realizar sus funciones y no debe tener responsabilidades en las líneas de negocio o las actividades sustantivas de la Asociación.   Dentro de las funciones del Comité se establecen:</w:t>
      </w:r>
    </w:p>
    <w:p w14:paraId="5835D8D4" w14:textId="77777777" w:rsidR="007E4414" w:rsidRPr="007E4414" w:rsidRDefault="007E4414" w:rsidP="00DE15C0">
      <w:pPr>
        <w:ind w:left="284" w:hanging="284"/>
        <w:jc w:val="both"/>
        <w:rPr>
          <w:kern w:val="2"/>
        </w:rPr>
      </w:pPr>
      <w:r w:rsidRPr="007E4414">
        <w:rPr>
          <w:kern w:val="2"/>
        </w:rPr>
        <w:t>a)</w:t>
      </w:r>
      <w:r w:rsidRPr="007E4414">
        <w:rPr>
          <w:kern w:val="2"/>
        </w:rPr>
        <w:tab/>
        <w:t>Asesorar a la Junta Directiva y la Gerencia General sobre el cumplimiento de leyes, reglamentos, normativa, políticas, procedimientos y otras normas, principios y estándares aplicables a la Asociación;</w:t>
      </w:r>
    </w:p>
    <w:p w14:paraId="4392ECDF" w14:textId="77777777" w:rsidR="007E4414" w:rsidRPr="007E4414" w:rsidRDefault="007E4414" w:rsidP="00DE15C0">
      <w:pPr>
        <w:ind w:left="284" w:hanging="284"/>
        <w:jc w:val="both"/>
        <w:rPr>
          <w:kern w:val="2"/>
        </w:rPr>
      </w:pPr>
      <w:r w:rsidRPr="007E4414">
        <w:rPr>
          <w:kern w:val="2"/>
        </w:rPr>
        <w:t>b)</w:t>
      </w:r>
      <w:r w:rsidRPr="007E4414">
        <w:rPr>
          <w:kern w:val="2"/>
        </w:rPr>
        <w:tab/>
        <w:t>Actuar como punto de contacto dentro de la Asociación para las consultas de cumplimiento de los miembros del equipo de colaboradores, y proporcionar orientación y capacitación a dicho equipo sobre el cumplimiento de las leyes, reglamentos, normativa, políticas, procedimientos y otras normas;</w:t>
      </w:r>
    </w:p>
    <w:p w14:paraId="71B193A0" w14:textId="77777777" w:rsidR="007E4414" w:rsidRPr="007E4414" w:rsidRDefault="007E4414" w:rsidP="00DE15C0">
      <w:pPr>
        <w:ind w:left="284" w:hanging="284"/>
        <w:jc w:val="both"/>
        <w:rPr>
          <w:kern w:val="2"/>
        </w:rPr>
      </w:pPr>
      <w:r w:rsidRPr="007E4414">
        <w:rPr>
          <w:kern w:val="2"/>
        </w:rPr>
        <w:t>c)</w:t>
      </w:r>
      <w:r w:rsidRPr="007E4414">
        <w:rPr>
          <w:kern w:val="2"/>
        </w:rPr>
        <w:tab/>
        <w:t>Proporcionar informes a la Junta Directiva sobre los esfuerzos de la Asociación en las áreas antes mencionadas y sobre cómo la Asociación administra su riesgo de cumplimiento; y</w:t>
      </w:r>
    </w:p>
    <w:p w14:paraId="7F022BFC" w14:textId="77777777" w:rsidR="007E4414" w:rsidRPr="007E4414" w:rsidRDefault="007E4414" w:rsidP="00DE15C0">
      <w:pPr>
        <w:ind w:left="284" w:hanging="284"/>
        <w:jc w:val="both"/>
        <w:rPr>
          <w:kern w:val="2"/>
        </w:rPr>
      </w:pPr>
      <w:r w:rsidRPr="007E4414">
        <w:rPr>
          <w:kern w:val="2"/>
        </w:rPr>
        <w:t>d)</w:t>
      </w:r>
      <w:r w:rsidRPr="007E4414">
        <w:rPr>
          <w:kern w:val="2"/>
        </w:rPr>
        <w:tab/>
        <w:t>Cualquier otra función establecida mediante regulación específica de la SUGEF.</w:t>
      </w:r>
    </w:p>
    <w:p w14:paraId="6B97E1BC" w14:textId="77777777" w:rsidR="007E4414" w:rsidRPr="007E4414" w:rsidRDefault="007E4414" w:rsidP="00740090">
      <w:pPr>
        <w:jc w:val="both"/>
        <w:rPr>
          <w:kern w:val="2"/>
        </w:rPr>
      </w:pPr>
      <w:r w:rsidRPr="007E4414">
        <w:rPr>
          <w:kern w:val="2"/>
        </w:rPr>
        <w:t>La designación, el cese, las medidas disciplinarias y otros cambios en la posición del Director de Riesgos deben ser aprobados por la Junta Directiva e informar de la designación y el cese a las partes interesadas y a la SUGEF, a quien adicionalmente debe informar las razones del cambio.</w:t>
      </w:r>
    </w:p>
    <w:p w14:paraId="0EB4D3F0" w14:textId="77777777" w:rsidR="007E4414" w:rsidRPr="007E4414" w:rsidRDefault="007E4414" w:rsidP="00740090">
      <w:pPr>
        <w:jc w:val="both"/>
        <w:rPr>
          <w:kern w:val="2"/>
        </w:rPr>
      </w:pPr>
      <w:r w:rsidRPr="007E4414">
        <w:rPr>
          <w:kern w:val="2"/>
        </w:rPr>
        <w:t>Para poder realizar su gestión, dicho Comité debe contar, entre otros, con:</w:t>
      </w:r>
    </w:p>
    <w:p w14:paraId="30A237F8" w14:textId="77777777" w:rsidR="007E4414" w:rsidRPr="007E4414" w:rsidRDefault="007E4414" w:rsidP="00DE15C0">
      <w:pPr>
        <w:ind w:left="284" w:hanging="284"/>
        <w:jc w:val="both"/>
        <w:rPr>
          <w:kern w:val="2"/>
        </w:rPr>
      </w:pPr>
      <w:r w:rsidRPr="007E4414">
        <w:rPr>
          <w:kern w:val="2"/>
        </w:rPr>
        <w:t>a)</w:t>
      </w:r>
      <w:r w:rsidRPr="007E4414">
        <w:rPr>
          <w:kern w:val="2"/>
        </w:rPr>
        <w:tab/>
        <w:t>Los miembros del Comité deberán contar con la experiencia y competencias necesarias, incluyendo el conocimiento de los productos y del mercado, que le permitan emitir criterios fundamentados en relación con los riesgos a los que está expuesta la Asociación.</w:t>
      </w:r>
    </w:p>
    <w:p w14:paraId="63EB46D0" w14:textId="77777777" w:rsidR="007E4414" w:rsidRPr="007E4414" w:rsidRDefault="007E4414" w:rsidP="00DE15C0">
      <w:pPr>
        <w:ind w:left="284" w:hanging="284"/>
        <w:jc w:val="both"/>
        <w:rPr>
          <w:kern w:val="2"/>
        </w:rPr>
      </w:pPr>
      <w:r w:rsidRPr="007E4414">
        <w:rPr>
          <w:kern w:val="2"/>
        </w:rPr>
        <w:t>b)</w:t>
      </w:r>
      <w:r w:rsidRPr="007E4414">
        <w:rPr>
          <w:kern w:val="2"/>
        </w:rPr>
        <w:tab/>
        <w:t>Contar con los asesores internos y externos que considere necesarios.</w:t>
      </w:r>
    </w:p>
    <w:p w14:paraId="66A700E7" w14:textId="77777777" w:rsidR="007E4414" w:rsidRPr="007E4414" w:rsidRDefault="007E4414" w:rsidP="00DE15C0">
      <w:pPr>
        <w:ind w:left="284" w:hanging="284"/>
        <w:jc w:val="both"/>
        <w:rPr>
          <w:kern w:val="2"/>
        </w:rPr>
      </w:pPr>
      <w:r w:rsidRPr="007E4414">
        <w:rPr>
          <w:kern w:val="2"/>
        </w:rPr>
        <w:t>c)</w:t>
      </w:r>
      <w:r w:rsidRPr="007E4414">
        <w:rPr>
          <w:kern w:val="2"/>
        </w:rPr>
        <w:tab/>
        <w:t>Tener acceso a todas las líneas de negocio o actividades sustantivas con potencial de generar un riesgo material a la Asociación.</w:t>
      </w:r>
    </w:p>
    <w:p w14:paraId="2FDA889E" w14:textId="77777777" w:rsidR="007E4414" w:rsidRPr="007E4414" w:rsidRDefault="007E4414" w:rsidP="00740090">
      <w:pPr>
        <w:jc w:val="both"/>
        <w:rPr>
          <w:kern w:val="2"/>
        </w:rPr>
      </w:pPr>
    </w:p>
    <w:p w14:paraId="4267DF98" w14:textId="42E43455" w:rsidR="007E4414" w:rsidRPr="007E4414" w:rsidRDefault="007E4414" w:rsidP="00740090">
      <w:pPr>
        <w:jc w:val="both"/>
        <w:rPr>
          <w:kern w:val="2"/>
        </w:rPr>
      </w:pPr>
      <w:bookmarkStart w:id="105" w:name="_Toc171960938"/>
      <w:r w:rsidRPr="007672A9">
        <w:rPr>
          <w:rStyle w:val="Ttulo2Car"/>
          <w:rFonts w:ascii="Calibri" w:hAnsi="Calibri" w:cs="Calibri"/>
          <w:b/>
          <w:bCs/>
          <w:sz w:val="24"/>
          <w:szCs w:val="24"/>
        </w:rPr>
        <w:lastRenderedPageBreak/>
        <w:t>ARTÍCULO 7</w:t>
      </w:r>
      <w:r w:rsidR="00DE15C0">
        <w:rPr>
          <w:rStyle w:val="Ttulo2Car"/>
          <w:rFonts w:ascii="Calibri" w:hAnsi="Calibri" w:cs="Calibri"/>
          <w:b/>
          <w:bCs/>
          <w:sz w:val="24"/>
          <w:szCs w:val="24"/>
        </w:rPr>
        <w:t>4</w:t>
      </w:r>
      <w:r w:rsidRPr="007672A9">
        <w:rPr>
          <w:rStyle w:val="Ttulo2Car"/>
          <w:rFonts w:ascii="Calibri" w:hAnsi="Calibri" w:cs="Calibri"/>
          <w:b/>
          <w:bCs/>
          <w:sz w:val="24"/>
          <w:szCs w:val="24"/>
        </w:rPr>
        <w:t>.- DE LA TRANSPARENCIA Y RENDICIÓN DE CUENTAS:</w:t>
      </w:r>
      <w:bookmarkEnd w:id="105"/>
      <w:r w:rsidRPr="007E4414">
        <w:rPr>
          <w:kern w:val="2"/>
        </w:rPr>
        <w:t xml:space="preserve"> La Junta</w:t>
      </w:r>
      <w:r w:rsidR="00DE15C0">
        <w:rPr>
          <w:kern w:val="2"/>
        </w:rPr>
        <w:t xml:space="preserve"> </w:t>
      </w:r>
      <w:r w:rsidRPr="007E4414">
        <w:rPr>
          <w:kern w:val="2"/>
        </w:rPr>
        <w:t>Directiva debe establecer mecanismos para fomentar la transparencia y rendición de cuentas a las partes interesadas. Para este deberá:</w:t>
      </w:r>
    </w:p>
    <w:p w14:paraId="74822BD8" w14:textId="77777777" w:rsidR="007E4414" w:rsidRPr="007E4414" w:rsidRDefault="007E4414" w:rsidP="00DE15C0">
      <w:pPr>
        <w:ind w:left="284" w:hanging="284"/>
        <w:jc w:val="both"/>
        <w:rPr>
          <w:kern w:val="2"/>
        </w:rPr>
      </w:pPr>
      <w:r w:rsidRPr="007E4414">
        <w:rPr>
          <w:kern w:val="2"/>
        </w:rPr>
        <w:t>a)</w:t>
      </w:r>
      <w:r w:rsidRPr="007E4414">
        <w:rPr>
          <w:kern w:val="2"/>
        </w:rPr>
        <w:tab/>
        <w:t>Establecer una política de comunicación con las partes interesadas, que contenga, entre otros:</w:t>
      </w:r>
    </w:p>
    <w:p w14:paraId="5D15DD6C" w14:textId="77777777" w:rsidR="007E4414" w:rsidRPr="007E4414" w:rsidRDefault="007E4414" w:rsidP="00DE15C0">
      <w:pPr>
        <w:ind w:left="567" w:hanging="283"/>
        <w:jc w:val="both"/>
        <w:rPr>
          <w:kern w:val="2"/>
        </w:rPr>
      </w:pPr>
      <w:r w:rsidRPr="007E4414">
        <w:rPr>
          <w:kern w:val="2"/>
        </w:rPr>
        <w:t>i.</w:t>
      </w:r>
      <w:r w:rsidRPr="007E4414">
        <w:rPr>
          <w:kern w:val="2"/>
        </w:rPr>
        <w:tab/>
        <w:t>La información objeto de esta política que considere, entre otros aspectos, deberes y derechos de los asociados, riesgos administrados, condiciones de acceso a los beneficios, comisiones de administración, políticas de inversión, estructura de los portafolios de inversión;</w:t>
      </w:r>
    </w:p>
    <w:p w14:paraId="64A6ADA5" w14:textId="77777777" w:rsidR="007E4414" w:rsidRPr="007E4414" w:rsidRDefault="007E4414" w:rsidP="00DE15C0">
      <w:pPr>
        <w:ind w:left="567" w:hanging="283"/>
        <w:jc w:val="both"/>
        <w:rPr>
          <w:kern w:val="2"/>
        </w:rPr>
      </w:pPr>
      <w:proofErr w:type="spellStart"/>
      <w:r w:rsidRPr="007E4414">
        <w:rPr>
          <w:kern w:val="2"/>
        </w:rPr>
        <w:t>ii</w:t>
      </w:r>
      <w:proofErr w:type="spellEnd"/>
      <w:r w:rsidRPr="007E4414">
        <w:rPr>
          <w:kern w:val="2"/>
        </w:rPr>
        <w:t>.</w:t>
      </w:r>
      <w:r w:rsidRPr="007E4414">
        <w:rPr>
          <w:kern w:val="2"/>
        </w:rPr>
        <w:tab/>
        <w:t>Definición de las características de la información por suministrar, que como mínimo debe ser, apropiada, suficiente, oportuna, veraz, precisa, completa, coherente, accesible, comparable y que no induzca a error o engaño;</w:t>
      </w:r>
    </w:p>
    <w:p w14:paraId="36FCFB01" w14:textId="77777777" w:rsidR="007E4414" w:rsidRPr="007E4414" w:rsidRDefault="007E4414" w:rsidP="00DE15C0">
      <w:pPr>
        <w:ind w:left="567" w:hanging="283"/>
        <w:jc w:val="both"/>
        <w:rPr>
          <w:kern w:val="2"/>
        </w:rPr>
      </w:pPr>
      <w:proofErr w:type="spellStart"/>
      <w:r w:rsidRPr="007E4414">
        <w:rPr>
          <w:kern w:val="2"/>
        </w:rPr>
        <w:t>iii</w:t>
      </w:r>
      <w:proofErr w:type="spellEnd"/>
      <w:r w:rsidRPr="007E4414">
        <w:rPr>
          <w:kern w:val="2"/>
        </w:rPr>
        <w:t>.</w:t>
      </w:r>
      <w:r w:rsidRPr="007E4414">
        <w:rPr>
          <w:kern w:val="2"/>
        </w:rPr>
        <w:tab/>
        <w:t>Establecer los medios que debe utilizar para el suministro de la información, definidos considerando la normativa vigente, el tipo de información y el acceso igualitario, oportuno y asequible de los asociados y demás partes interesadas a los diversos canales de comunicación;</w:t>
      </w:r>
    </w:p>
    <w:p w14:paraId="13C08F70" w14:textId="77777777" w:rsidR="007E4414" w:rsidRPr="007E4414" w:rsidRDefault="007E4414" w:rsidP="00DE15C0">
      <w:pPr>
        <w:ind w:left="567" w:hanging="283"/>
        <w:jc w:val="both"/>
        <w:rPr>
          <w:kern w:val="2"/>
        </w:rPr>
      </w:pPr>
      <w:proofErr w:type="spellStart"/>
      <w:r w:rsidRPr="007E4414">
        <w:rPr>
          <w:kern w:val="2"/>
        </w:rPr>
        <w:t>iv</w:t>
      </w:r>
      <w:proofErr w:type="spellEnd"/>
      <w:r w:rsidRPr="007E4414">
        <w:rPr>
          <w:kern w:val="2"/>
        </w:rPr>
        <w:t>.</w:t>
      </w:r>
      <w:r w:rsidRPr="007E4414">
        <w:rPr>
          <w:kern w:val="2"/>
        </w:rPr>
        <w:tab/>
        <w:t>Lineamientos para el acceso a información confidencial o de uso restringido;</w:t>
      </w:r>
    </w:p>
    <w:p w14:paraId="314517D2" w14:textId="77777777" w:rsidR="007E4414" w:rsidRPr="007E4414" w:rsidRDefault="007E4414" w:rsidP="00DE15C0">
      <w:pPr>
        <w:ind w:left="567" w:hanging="283"/>
        <w:jc w:val="both"/>
        <w:rPr>
          <w:kern w:val="2"/>
        </w:rPr>
      </w:pPr>
      <w:r w:rsidRPr="007E4414">
        <w:rPr>
          <w:kern w:val="2"/>
        </w:rPr>
        <w:t>v.</w:t>
      </w:r>
      <w:r w:rsidRPr="007E4414">
        <w:rPr>
          <w:kern w:val="2"/>
        </w:rPr>
        <w:tab/>
        <w:t>Lineamientos para la supervisión del proceso de revelación de datos y de las comunicaciones; y</w:t>
      </w:r>
    </w:p>
    <w:p w14:paraId="65EE1B0D" w14:textId="77777777" w:rsidR="007E4414" w:rsidRPr="007E4414" w:rsidRDefault="007E4414" w:rsidP="00DE15C0">
      <w:pPr>
        <w:ind w:left="567" w:hanging="283"/>
        <w:jc w:val="both"/>
        <w:rPr>
          <w:kern w:val="2"/>
        </w:rPr>
      </w:pPr>
      <w:r w:rsidRPr="007E4414">
        <w:rPr>
          <w:kern w:val="2"/>
        </w:rPr>
        <w:t>vi.</w:t>
      </w:r>
      <w:r w:rsidRPr="007E4414">
        <w:rPr>
          <w:kern w:val="2"/>
        </w:rPr>
        <w:tab/>
        <w:t>La información financiera de la Asociación. Dicha información se elabora y divulga con apego a las normas contables y de revelación vigentes.</w:t>
      </w:r>
    </w:p>
    <w:p w14:paraId="1A02C599" w14:textId="77777777" w:rsidR="007E4414" w:rsidRPr="007E4414" w:rsidRDefault="007E4414" w:rsidP="00DE15C0">
      <w:pPr>
        <w:ind w:left="284" w:hanging="284"/>
        <w:jc w:val="both"/>
        <w:rPr>
          <w:kern w:val="2"/>
        </w:rPr>
      </w:pPr>
      <w:r w:rsidRPr="007E4414">
        <w:rPr>
          <w:kern w:val="2"/>
        </w:rPr>
        <w:t>b)</w:t>
      </w:r>
      <w:r w:rsidRPr="007E4414">
        <w:rPr>
          <w:kern w:val="2"/>
        </w:rPr>
        <w:tab/>
        <w:t>Establecer la política para el servicio al cliente que incluya la atención de inquietudes, quejas y denuncias de los asociados y demás partes interesadas. Estas políticas contienen como mínimo, lo siguiente:</w:t>
      </w:r>
    </w:p>
    <w:p w14:paraId="34B4ED6A" w14:textId="77777777" w:rsidR="007E4414" w:rsidRPr="007E4414" w:rsidRDefault="007E4414" w:rsidP="00DE15C0">
      <w:pPr>
        <w:ind w:left="567" w:hanging="283"/>
        <w:jc w:val="both"/>
        <w:rPr>
          <w:kern w:val="2"/>
        </w:rPr>
      </w:pPr>
      <w:r w:rsidRPr="007E4414">
        <w:rPr>
          <w:kern w:val="2"/>
        </w:rPr>
        <w:t>i.</w:t>
      </w:r>
      <w:r w:rsidRPr="007E4414">
        <w:rPr>
          <w:kern w:val="2"/>
        </w:rPr>
        <w:tab/>
        <w:t>La definición de los mecanismos que garanticen el derecho de los asociados a expresar sus inquietudes, quejas y denuncias y que sean atendidas de manera efectiva y oportuna;</w:t>
      </w:r>
    </w:p>
    <w:p w14:paraId="7E2F2362" w14:textId="77777777" w:rsidR="007E4414" w:rsidRPr="007E4414" w:rsidRDefault="007E4414" w:rsidP="00DE15C0">
      <w:pPr>
        <w:ind w:left="567" w:hanging="283"/>
        <w:jc w:val="both"/>
        <w:rPr>
          <w:kern w:val="2"/>
        </w:rPr>
      </w:pPr>
      <w:proofErr w:type="spellStart"/>
      <w:r w:rsidRPr="007E4414">
        <w:rPr>
          <w:kern w:val="2"/>
        </w:rPr>
        <w:t>ii</w:t>
      </w:r>
      <w:proofErr w:type="spellEnd"/>
      <w:r w:rsidRPr="007E4414">
        <w:rPr>
          <w:kern w:val="2"/>
        </w:rPr>
        <w:t>.</w:t>
      </w:r>
      <w:r w:rsidRPr="007E4414">
        <w:rPr>
          <w:kern w:val="2"/>
        </w:rPr>
        <w:tab/>
        <w:t>La obligación de atender y resolver los conflictos en caso de desacuerdos con los asociados y demás Partes Interesadas; y</w:t>
      </w:r>
    </w:p>
    <w:p w14:paraId="0C7E050D" w14:textId="77777777" w:rsidR="007E4414" w:rsidRPr="007E4414" w:rsidRDefault="007E4414" w:rsidP="00DE15C0">
      <w:pPr>
        <w:ind w:left="567" w:hanging="283"/>
        <w:jc w:val="both"/>
        <w:rPr>
          <w:kern w:val="2"/>
        </w:rPr>
      </w:pPr>
      <w:proofErr w:type="spellStart"/>
      <w:r w:rsidRPr="007E4414">
        <w:rPr>
          <w:kern w:val="2"/>
        </w:rPr>
        <w:t>iii</w:t>
      </w:r>
      <w:proofErr w:type="spellEnd"/>
      <w:r w:rsidRPr="007E4414">
        <w:rPr>
          <w:kern w:val="2"/>
        </w:rPr>
        <w:t>.</w:t>
      </w:r>
      <w:r w:rsidRPr="007E4414">
        <w:rPr>
          <w:kern w:val="2"/>
        </w:rPr>
        <w:tab/>
        <w:t>El deber de mantener un registro y elaborar estadísticas de las consultas y denuncias recibidas, para su análisis en la toma de decisiones.</w:t>
      </w:r>
    </w:p>
    <w:p w14:paraId="59948C07" w14:textId="77777777" w:rsidR="007E4414" w:rsidRPr="007E4414" w:rsidRDefault="007E4414" w:rsidP="00740090">
      <w:pPr>
        <w:jc w:val="both"/>
        <w:rPr>
          <w:kern w:val="2"/>
        </w:rPr>
      </w:pPr>
    </w:p>
    <w:p w14:paraId="32CCCD3F" w14:textId="77777777" w:rsidR="007E4414" w:rsidRPr="007E4414" w:rsidRDefault="007E4414" w:rsidP="00DE15C0">
      <w:pPr>
        <w:ind w:left="284" w:hanging="284"/>
        <w:jc w:val="both"/>
        <w:rPr>
          <w:kern w:val="2"/>
        </w:rPr>
      </w:pPr>
      <w:r w:rsidRPr="007E4414">
        <w:rPr>
          <w:kern w:val="2"/>
        </w:rPr>
        <w:lastRenderedPageBreak/>
        <w:t>c)</w:t>
      </w:r>
      <w:r w:rsidRPr="007E4414">
        <w:rPr>
          <w:kern w:val="2"/>
        </w:rPr>
        <w:tab/>
        <w:t>Informar a la SUGEF sobre hechos o situaciones que pongan en riesgo la seguridad y solvencia de la Asociación, o respecto a hechos o situaciones no habituales que por su importancia afecten el desenvolvimiento de sus operaciones o responsabilidades frente a los servicios que presta a los asociados;</w:t>
      </w:r>
    </w:p>
    <w:p w14:paraId="79090510" w14:textId="2595F2D9" w:rsidR="007E4414" w:rsidRPr="007E4414" w:rsidRDefault="007E4414" w:rsidP="00DE15C0">
      <w:pPr>
        <w:ind w:left="284" w:hanging="284"/>
        <w:jc w:val="both"/>
        <w:rPr>
          <w:kern w:val="2"/>
        </w:rPr>
      </w:pPr>
      <w:r w:rsidRPr="007E4414">
        <w:rPr>
          <w:kern w:val="2"/>
        </w:rPr>
        <w:t xml:space="preserve"> d)</w:t>
      </w:r>
      <w:r w:rsidRPr="007E4414">
        <w:rPr>
          <w:kern w:val="2"/>
        </w:rPr>
        <w:tab/>
        <w:t>Mantener una posición de colaboración con la SUGEF, los auditores y otras autoridades nacionales, en relación con la información que éstos solicitan con propósitos de supervisión o evaluación y promueve que todos los colaboradores de la Asociación sigan el mismo principio;</w:t>
      </w:r>
    </w:p>
    <w:p w14:paraId="22C09B19" w14:textId="77777777" w:rsidR="007E4414" w:rsidRPr="007E4414" w:rsidRDefault="007E4414" w:rsidP="00DE15C0">
      <w:pPr>
        <w:ind w:left="284" w:hanging="284"/>
        <w:jc w:val="both"/>
        <w:rPr>
          <w:kern w:val="2"/>
        </w:rPr>
      </w:pPr>
      <w:r w:rsidRPr="007E4414">
        <w:rPr>
          <w:kern w:val="2"/>
        </w:rPr>
        <w:t>e)</w:t>
      </w:r>
      <w:r w:rsidRPr="007E4414">
        <w:rPr>
          <w:kern w:val="2"/>
        </w:rPr>
        <w:tab/>
        <w:t>Promover que las partes interesadas, incluidos el equipo de colaboradores y sus órganos representativos manifiesten libremente a la Junta Directiva sus preocupaciones en relación con posibles prácticas ilegales o no éticas y sus derechos no se ven comprometidos por realizar este tipo de manifestaciones; y</w:t>
      </w:r>
    </w:p>
    <w:p w14:paraId="0567D1D1" w14:textId="77777777" w:rsidR="007E4414" w:rsidRPr="007E4414" w:rsidRDefault="007E4414" w:rsidP="00DE15C0">
      <w:pPr>
        <w:ind w:left="284" w:hanging="284"/>
        <w:jc w:val="both"/>
        <w:rPr>
          <w:kern w:val="2"/>
        </w:rPr>
      </w:pPr>
      <w:r w:rsidRPr="007E4414">
        <w:rPr>
          <w:kern w:val="2"/>
        </w:rPr>
        <w:t>f)</w:t>
      </w:r>
      <w:r w:rsidRPr="007E4414">
        <w:rPr>
          <w:kern w:val="2"/>
        </w:rPr>
        <w:tab/>
        <w:t>Aprobar y ejecutar una política de divulgación efectiva de los valores y objetivos de la Asociación; asimismo debe realizar las revelaciones mínimas de Gobierno Corporativo e información relevante.   La Asociación debe revelar en su sitio web o por medio de otro mecanismo de fácil acceso a las partes interesadas, la información sobre su marco de Gobierno Corporativo. Dicha revelación se debe realizar anualmente y cuando ocurran cambios relevantes. La información se refiere al menos a:</w:t>
      </w:r>
    </w:p>
    <w:p w14:paraId="58236E82" w14:textId="77777777" w:rsidR="007E4414" w:rsidRPr="007E4414" w:rsidRDefault="007E4414" w:rsidP="00DE15C0">
      <w:pPr>
        <w:ind w:left="567" w:hanging="283"/>
        <w:jc w:val="both"/>
        <w:rPr>
          <w:kern w:val="2"/>
        </w:rPr>
      </w:pPr>
      <w:r w:rsidRPr="007E4414">
        <w:rPr>
          <w:kern w:val="2"/>
        </w:rPr>
        <w:t>i.</w:t>
      </w:r>
      <w:r w:rsidRPr="007E4414">
        <w:rPr>
          <w:kern w:val="2"/>
        </w:rPr>
        <w:tab/>
        <w:t>El Reglamento de Gobierno Corporativo;</w:t>
      </w:r>
    </w:p>
    <w:p w14:paraId="31E38C4C" w14:textId="77777777" w:rsidR="007E4414" w:rsidRPr="007E4414" w:rsidRDefault="007E4414" w:rsidP="00DE15C0">
      <w:pPr>
        <w:ind w:left="567" w:hanging="283"/>
        <w:jc w:val="both"/>
        <w:rPr>
          <w:kern w:val="2"/>
        </w:rPr>
      </w:pPr>
      <w:proofErr w:type="spellStart"/>
      <w:r w:rsidRPr="007E4414">
        <w:rPr>
          <w:kern w:val="2"/>
        </w:rPr>
        <w:t>ii</w:t>
      </w:r>
      <w:proofErr w:type="spellEnd"/>
      <w:r w:rsidRPr="007E4414">
        <w:rPr>
          <w:kern w:val="2"/>
        </w:rPr>
        <w:t>.</w:t>
      </w:r>
      <w:r w:rsidRPr="007E4414">
        <w:rPr>
          <w:kern w:val="2"/>
        </w:rPr>
        <w:tab/>
        <w:t>Los estados financieros auditados e intermedios de la Asociación, según el marco normativo específico que le aplique;</w:t>
      </w:r>
    </w:p>
    <w:p w14:paraId="259E14E3" w14:textId="77777777" w:rsidR="007E4414" w:rsidRPr="007E4414" w:rsidRDefault="007E4414" w:rsidP="00DE15C0">
      <w:pPr>
        <w:ind w:left="567" w:hanging="283"/>
        <w:jc w:val="both"/>
        <w:rPr>
          <w:kern w:val="2"/>
        </w:rPr>
      </w:pPr>
      <w:proofErr w:type="spellStart"/>
      <w:r w:rsidRPr="007E4414">
        <w:rPr>
          <w:kern w:val="2"/>
        </w:rPr>
        <w:t>iii</w:t>
      </w:r>
      <w:proofErr w:type="spellEnd"/>
      <w:r w:rsidRPr="007E4414">
        <w:rPr>
          <w:kern w:val="2"/>
        </w:rPr>
        <w:t>.</w:t>
      </w:r>
      <w:r w:rsidRPr="007E4414">
        <w:rPr>
          <w:kern w:val="2"/>
        </w:rPr>
        <w:tab/>
        <w:t>Los objetivos de la Asociación;</w:t>
      </w:r>
    </w:p>
    <w:p w14:paraId="19486F46" w14:textId="77777777" w:rsidR="007E4414" w:rsidRPr="007E4414" w:rsidRDefault="007E4414" w:rsidP="00DE15C0">
      <w:pPr>
        <w:ind w:left="567" w:hanging="283"/>
        <w:jc w:val="both"/>
        <w:rPr>
          <w:kern w:val="2"/>
        </w:rPr>
      </w:pPr>
      <w:proofErr w:type="spellStart"/>
      <w:r w:rsidRPr="007E4414">
        <w:rPr>
          <w:kern w:val="2"/>
        </w:rPr>
        <w:t>iv</w:t>
      </w:r>
      <w:proofErr w:type="spellEnd"/>
      <w:r w:rsidRPr="007E4414">
        <w:rPr>
          <w:kern w:val="2"/>
        </w:rPr>
        <w:t>.</w:t>
      </w:r>
      <w:r w:rsidRPr="007E4414">
        <w:rPr>
          <w:kern w:val="2"/>
        </w:rPr>
        <w:tab/>
        <w:t>Los asociados activos;</w:t>
      </w:r>
    </w:p>
    <w:p w14:paraId="077D193E" w14:textId="77777777" w:rsidR="007E4414" w:rsidRPr="007E4414" w:rsidRDefault="007E4414" w:rsidP="00DE15C0">
      <w:pPr>
        <w:ind w:left="567" w:hanging="283"/>
        <w:jc w:val="both"/>
        <w:rPr>
          <w:kern w:val="2"/>
        </w:rPr>
      </w:pPr>
      <w:r w:rsidRPr="007E4414">
        <w:rPr>
          <w:kern w:val="2"/>
        </w:rPr>
        <w:t>v.</w:t>
      </w:r>
      <w:r w:rsidRPr="007E4414">
        <w:rPr>
          <w:kern w:val="2"/>
        </w:rPr>
        <w:tab/>
        <w:t>La política de no remuneraciones aplicada a los miembros de Junta Directiva y la de remuneración de la Gerencia General;</w:t>
      </w:r>
    </w:p>
    <w:p w14:paraId="1A884BDF" w14:textId="77777777" w:rsidR="007E4414" w:rsidRPr="007E4414" w:rsidRDefault="007E4414" w:rsidP="00DE15C0">
      <w:pPr>
        <w:ind w:left="567" w:hanging="283"/>
        <w:jc w:val="both"/>
        <w:rPr>
          <w:kern w:val="2"/>
        </w:rPr>
      </w:pPr>
      <w:r w:rsidRPr="007E4414">
        <w:rPr>
          <w:kern w:val="2"/>
        </w:rPr>
        <w:t>vi.</w:t>
      </w:r>
      <w:r w:rsidRPr="007E4414">
        <w:rPr>
          <w:kern w:val="2"/>
        </w:rPr>
        <w:tab/>
        <w:t>Información relativa a la Junta Directiva que, entre otros, incluya la conformación, tamaño, miembros, proceso de elección, requisitos deseables;</w:t>
      </w:r>
    </w:p>
    <w:p w14:paraId="3EBE9EAD" w14:textId="77777777" w:rsidR="007E4414" w:rsidRPr="007E4414" w:rsidRDefault="007E4414" w:rsidP="00DE15C0">
      <w:pPr>
        <w:ind w:left="567" w:hanging="283"/>
        <w:jc w:val="both"/>
        <w:rPr>
          <w:kern w:val="2"/>
        </w:rPr>
      </w:pPr>
      <w:proofErr w:type="spellStart"/>
      <w:r w:rsidRPr="007E4414">
        <w:rPr>
          <w:kern w:val="2"/>
        </w:rPr>
        <w:t>vii</w:t>
      </w:r>
      <w:proofErr w:type="spellEnd"/>
      <w:r w:rsidRPr="007E4414">
        <w:rPr>
          <w:kern w:val="2"/>
        </w:rPr>
        <w:t>.</w:t>
      </w:r>
      <w:r w:rsidRPr="007E4414">
        <w:rPr>
          <w:kern w:val="2"/>
        </w:rPr>
        <w:tab/>
        <w:t>Información relativa a los miembros de la Junta Directiva incluidos sus atestados y experiencia;</w:t>
      </w:r>
    </w:p>
    <w:p w14:paraId="17564B9E" w14:textId="77777777" w:rsidR="007E4414" w:rsidRPr="007E4414" w:rsidRDefault="007E4414" w:rsidP="00DE15C0">
      <w:pPr>
        <w:ind w:left="567" w:hanging="283"/>
        <w:jc w:val="both"/>
        <w:rPr>
          <w:kern w:val="2"/>
        </w:rPr>
      </w:pPr>
      <w:proofErr w:type="spellStart"/>
      <w:r w:rsidRPr="007E4414">
        <w:rPr>
          <w:kern w:val="2"/>
        </w:rPr>
        <w:t>viii</w:t>
      </w:r>
      <w:proofErr w:type="spellEnd"/>
      <w:r w:rsidRPr="007E4414">
        <w:rPr>
          <w:kern w:val="2"/>
        </w:rPr>
        <w:t>.</w:t>
      </w:r>
      <w:r w:rsidRPr="007E4414">
        <w:rPr>
          <w:kern w:val="2"/>
        </w:rPr>
        <w:tab/>
        <w:t>Información relativa a la Gerencia que incluya, entre otros, responsabilidades, líneas de reporte, atestados y experiencia;</w:t>
      </w:r>
    </w:p>
    <w:p w14:paraId="5A40EBFF" w14:textId="77777777" w:rsidR="007E4414" w:rsidRPr="007E4414" w:rsidRDefault="007E4414" w:rsidP="00DE15C0">
      <w:pPr>
        <w:ind w:left="567" w:hanging="283"/>
        <w:jc w:val="both"/>
        <w:rPr>
          <w:kern w:val="2"/>
        </w:rPr>
      </w:pPr>
      <w:proofErr w:type="spellStart"/>
      <w:r w:rsidRPr="007E4414">
        <w:rPr>
          <w:kern w:val="2"/>
        </w:rPr>
        <w:t>ix</w:t>
      </w:r>
      <w:proofErr w:type="spellEnd"/>
      <w:r w:rsidRPr="007E4414">
        <w:rPr>
          <w:kern w:val="2"/>
        </w:rPr>
        <w:t>.</w:t>
      </w:r>
      <w:r w:rsidRPr="007E4414">
        <w:rPr>
          <w:kern w:val="2"/>
        </w:rPr>
        <w:tab/>
        <w:t>Operaciones con partes vinculadas que se hayan realizado durante el último año;</w:t>
      </w:r>
    </w:p>
    <w:p w14:paraId="07AA6CC8" w14:textId="77777777" w:rsidR="007E4414" w:rsidRPr="007E4414" w:rsidRDefault="007E4414" w:rsidP="00DE15C0">
      <w:pPr>
        <w:ind w:left="567" w:hanging="283"/>
        <w:jc w:val="both"/>
        <w:rPr>
          <w:kern w:val="2"/>
        </w:rPr>
      </w:pPr>
    </w:p>
    <w:p w14:paraId="301BF1A6" w14:textId="77777777" w:rsidR="007E4414" w:rsidRPr="007E4414" w:rsidRDefault="007E4414" w:rsidP="00DE15C0">
      <w:pPr>
        <w:ind w:left="567" w:hanging="283"/>
        <w:jc w:val="both"/>
        <w:rPr>
          <w:kern w:val="2"/>
        </w:rPr>
      </w:pPr>
      <w:r w:rsidRPr="007E4414">
        <w:rPr>
          <w:kern w:val="2"/>
        </w:rPr>
        <w:t>x.</w:t>
      </w:r>
      <w:r w:rsidRPr="007E4414">
        <w:rPr>
          <w:kern w:val="2"/>
        </w:rPr>
        <w:tab/>
        <w:t>Principales situaciones que se han materializado o pueden afectar a la consecución de los objetivos de negocio o de la actividad;</w:t>
      </w:r>
    </w:p>
    <w:p w14:paraId="466B71AF" w14:textId="77777777" w:rsidR="007E4414" w:rsidRPr="007E4414" w:rsidRDefault="007E4414" w:rsidP="00DE15C0">
      <w:pPr>
        <w:ind w:left="567" w:hanging="283"/>
        <w:jc w:val="both"/>
        <w:rPr>
          <w:kern w:val="2"/>
        </w:rPr>
      </w:pPr>
      <w:r w:rsidRPr="007E4414">
        <w:rPr>
          <w:kern w:val="2"/>
        </w:rPr>
        <w:t>xi.</w:t>
      </w:r>
      <w:r w:rsidRPr="007E4414">
        <w:rPr>
          <w:kern w:val="2"/>
        </w:rPr>
        <w:tab/>
        <w:t>Información relativa a los comités, que considere entre otros: objetivos, responsabilidades, composición y frecuencia de reuniones; y</w:t>
      </w:r>
    </w:p>
    <w:p w14:paraId="308D5852" w14:textId="77777777" w:rsidR="007E4414" w:rsidRPr="007E4414" w:rsidRDefault="007E4414" w:rsidP="00DE15C0">
      <w:pPr>
        <w:ind w:left="567" w:hanging="283"/>
        <w:jc w:val="both"/>
        <w:rPr>
          <w:kern w:val="2"/>
        </w:rPr>
      </w:pPr>
      <w:proofErr w:type="spellStart"/>
      <w:r w:rsidRPr="007E4414">
        <w:rPr>
          <w:kern w:val="2"/>
        </w:rPr>
        <w:t>xii</w:t>
      </w:r>
      <w:proofErr w:type="spellEnd"/>
      <w:r w:rsidRPr="007E4414">
        <w:rPr>
          <w:kern w:val="2"/>
        </w:rPr>
        <w:t>.</w:t>
      </w:r>
      <w:r w:rsidRPr="007E4414">
        <w:rPr>
          <w:kern w:val="2"/>
        </w:rPr>
        <w:tab/>
        <w:t>Cualquier otra información o aclaración relacionada con sus prácticas de Gobierno Corporativo en la medida que resulten relevantes para la comprensión de su sistema de Gobierno Corporativo.</w:t>
      </w:r>
    </w:p>
    <w:p w14:paraId="28A37F6E" w14:textId="26FD56A6" w:rsidR="007E4414" w:rsidRPr="007E4414" w:rsidRDefault="007E4414" w:rsidP="00740090">
      <w:pPr>
        <w:jc w:val="both"/>
        <w:rPr>
          <w:kern w:val="2"/>
        </w:rPr>
      </w:pPr>
      <w:bookmarkStart w:id="106" w:name="_Toc171960939"/>
      <w:r w:rsidRPr="007672A9">
        <w:rPr>
          <w:rStyle w:val="Ttulo2Car"/>
          <w:rFonts w:ascii="Calibri" w:hAnsi="Calibri" w:cs="Calibri"/>
          <w:b/>
          <w:bCs/>
          <w:sz w:val="24"/>
          <w:szCs w:val="24"/>
        </w:rPr>
        <w:t>ARTÍCULO 7</w:t>
      </w:r>
      <w:r w:rsidR="00DE15C0">
        <w:rPr>
          <w:rStyle w:val="Ttulo2Car"/>
          <w:rFonts w:ascii="Calibri" w:hAnsi="Calibri" w:cs="Calibri"/>
          <w:b/>
          <w:bCs/>
          <w:sz w:val="24"/>
          <w:szCs w:val="24"/>
        </w:rPr>
        <w:t>5</w:t>
      </w:r>
      <w:r w:rsidRPr="007672A9">
        <w:rPr>
          <w:rStyle w:val="Ttulo2Car"/>
          <w:rFonts w:ascii="Calibri" w:hAnsi="Calibri" w:cs="Calibri"/>
          <w:b/>
          <w:bCs/>
          <w:sz w:val="24"/>
          <w:szCs w:val="24"/>
        </w:rPr>
        <w:t>.- DEL TRATAMIENTO EQUITATIVO DE LOS ASOCIADOS:</w:t>
      </w:r>
      <w:bookmarkEnd w:id="106"/>
      <w:r w:rsidRPr="007E4414">
        <w:rPr>
          <w:kern w:val="2"/>
        </w:rPr>
        <w:t xml:space="preserve"> La Junta</w:t>
      </w:r>
      <w:r w:rsidR="00DE15C0">
        <w:rPr>
          <w:kern w:val="2"/>
        </w:rPr>
        <w:t xml:space="preserve"> </w:t>
      </w:r>
      <w:r w:rsidRPr="007E4414">
        <w:rPr>
          <w:kern w:val="2"/>
        </w:rPr>
        <w:t>Directiva garantiza un trato equitativo a todos los asociados y facilita que tengan la oportunidad de presentar un recurso efectivo en caso de violación de sus derechos. Asimismo, garantiza que los procesos y procedimientos de las asambleas generales de asociados permitan que todos los accionistas disfruten de un trato equitativo y no dificultar indebidamente la emisión de votos; asimismo debe evitar el uso de información privilegiada por parte de los asociados.</w:t>
      </w:r>
    </w:p>
    <w:p w14:paraId="2C934DA8" w14:textId="77777777" w:rsidR="007E4414" w:rsidRPr="007672A9" w:rsidRDefault="007E4414" w:rsidP="00740090">
      <w:pPr>
        <w:jc w:val="both"/>
        <w:rPr>
          <w:rStyle w:val="Ttulo2Car"/>
          <w:rFonts w:ascii="Calibri" w:hAnsi="Calibri" w:cs="Calibri"/>
          <w:b/>
          <w:bCs/>
          <w:sz w:val="24"/>
          <w:szCs w:val="24"/>
        </w:rPr>
      </w:pPr>
      <w:bookmarkStart w:id="107" w:name="_Toc171960940"/>
      <w:r w:rsidRPr="007672A9">
        <w:rPr>
          <w:rStyle w:val="Ttulo2Car"/>
          <w:rFonts w:ascii="Calibri" w:hAnsi="Calibri" w:cs="Calibri"/>
          <w:b/>
          <w:bCs/>
          <w:sz w:val="24"/>
          <w:szCs w:val="24"/>
        </w:rPr>
        <w:t>CAPÍTULO CUARTO</w:t>
      </w:r>
      <w:bookmarkEnd w:id="107"/>
    </w:p>
    <w:p w14:paraId="2A16EE90" w14:textId="77777777" w:rsidR="007E4414" w:rsidRPr="007672A9" w:rsidRDefault="007E4414" w:rsidP="00740090">
      <w:pPr>
        <w:jc w:val="both"/>
        <w:rPr>
          <w:rStyle w:val="Ttulo2Car"/>
          <w:rFonts w:ascii="Calibri" w:hAnsi="Calibri" w:cs="Calibri"/>
          <w:b/>
          <w:bCs/>
          <w:sz w:val="24"/>
          <w:szCs w:val="24"/>
        </w:rPr>
      </w:pPr>
      <w:bookmarkStart w:id="108" w:name="_Toc171960941"/>
      <w:r w:rsidRPr="007672A9">
        <w:rPr>
          <w:rStyle w:val="Ttulo2Car"/>
          <w:rFonts w:ascii="Calibri" w:hAnsi="Calibri" w:cs="Calibri"/>
          <w:b/>
          <w:bCs/>
          <w:sz w:val="24"/>
          <w:szCs w:val="24"/>
        </w:rPr>
        <w:t>DE LAS DISPOSICIONES FINALES</w:t>
      </w:r>
      <w:bookmarkEnd w:id="108"/>
    </w:p>
    <w:p w14:paraId="7F77141D" w14:textId="24098EEC" w:rsidR="007E4414" w:rsidRPr="007E4414" w:rsidRDefault="007E4414" w:rsidP="00740090">
      <w:pPr>
        <w:jc w:val="both"/>
        <w:rPr>
          <w:kern w:val="2"/>
        </w:rPr>
      </w:pPr>
      <w:bookmarkStart w:id="109" w:name="_Toc171960942"/>
      <w:r w:rsidRPr="007672A9">
        <w:rPr>
          <w:rStyle w:val="Ttulo2Car"/>
          <w:rFonts w:ascii="Calibri" w:hAnsi="Calibri" w:cs="Calibri"/>
          <w:b/>
          <w:bCs/>
          <w:sz w:val="24"/>
          <w:szCs w:val="24"/>
        </w:rPr>
        <w:t>ARTÍCULO 7</w:t>
      </w:r>
      <w:r w:rsidR="00DE15C0">
        <w:rPr>
          <w:rStyle w:val="Ttulo2Car"/>
          <w:rFonts w:ascii="Calibri" w:hAnsi="Calibri" w:cs="Calibri"/>
          <w:b/>
          <w:bCs/>
          <w:sz w:val="24"/>
          <w:szCs w:val="24"/>
        </w:rPr>
        <w:t>6</w:t>
      </w:r>
      <w:r w:rsidRPr="007672A9">
        <w:rPr>
          <w:rStyle w:val="Ttulo2Car"/>
          <w:rFonts w:ascii="Calibri" w:hAnsi="Calibri" w:cs="Calibri"/>
          <w:b/>
          <w:bCs/>
          <w:sz w:val="24"/>
          <w:szCs w:val="24"/>
        </w:rPr>
        <w:t>.- DE LA OBLIGATORIEDAD DE ACATAMIENTO:</w:t>
      </w:r>
      <w:bookmarkEnd w:id="109"/>
      <w:r w:rsidRPr="007E4414">
        <w:rPr>
          <w:kern w:val="2"/>
        </w:rPr>
        <w:t xml:space="preserve"> Las normas de este</w:t>
      </w:r>
      <w:r w:rsidR="00DE15C0">
        <w:rPr>
          <w:kern w:val="2"/>
        </w:rPr>
        <w:t xml:space="preserve"> </w:t>
      </w:r>
      <w:r w:rsidRPr="007E4414">
        <w:rPr>
          <w:kern w:val="2"/>
        </w:rPr>
        <w:t>Reglamento son de acatamiento obligatorio para todos los órganos de la Asociación.</w:t>
      </w:r>
    </w:p>
    <w:p w14:paraId="6CDA3B10" w14:textId="77777777" w:rsidR="007E4414" w:rsidRPr="007E4414" w:rsidRDefault="007E4414" w:rsidP="00740090">
      <w:pPr>
        <w:jc w:val="both"/>
        <w:rPr>
          <w:kern w:val="2"/>
        </w:rPr>
      </w:pPr>
      <w:r w:rsidRPr="007E4414">
        <w:rPr>
          <w:kern w:val="2"/>
        </w:rPr>
        <w:t>Toda violación a las normas contenidas en este Reglamento, cometida con dolo o culpa grave, generará responsabilidad administrativa o disciplinaria para el servidor que incumpliere, por lo que estará sujeto a la imposición de las sanciones que correspondan en cada caso, de conformidad con lo dispuesto en la normativa interna o externa que resulte aplicable en la Asociación, sin menoscabo de la eventual responsabilidad civil, laboral, fiscal o penal que pudiere corresponder.</w:t>
      </w:r>
    </w:p>
    <w:p w14:paraId="5223F29C" w14:textId="77777777" w:rsidR="007E4414" w:rsidRPr="007E4414" w:rsidRDefault="007E4414" w:rsidP="00740090">
      <w:pPr>
        <w:jc w:val="both"/>
        <w:rPr>
          <w:kern w:val="2"/>
        </w:rPr>
      </w:pPr>
      <w:r w:rsidRPr="007E4414">
        <w:rPr>
          <w:kern w:val="2"/>
        </w:rPr>
        <w:t>Según la gravedad de las faltas, serán impuestas sanciones por el órgano que ostente la potestad disciplinaria, de acuerdo con la normativa que resulte aplicable.</w:t>
      </w:r>
    </w:p>
    <w:p w14:paraId="719E3A49" w14:textId="61D5E302" w:rsidR="007E4414" w:rsidRPr="007E4414" w:rsidRDefault="007E4414" w:rsidP="00740090">
      <w:pPr>
        <w:jc w:val="both"/>
        <w:rPr>
          <w:kern w:val="2"/>
        </w:rPr>
      </w:pPr>
      <w:bookmarkStart w:id="110" w:name="_Toc171960943"/>
      <w:r w:rsidRPr="007672A9">
        <w:rPr>
          <w:rStyle w:val="Ttulo2Car"/>
          <w:rFonts w:ascii="Calibri" w:hAnsi="Calibri" w:cs="Calibri"/>
          <w:b/>
          <w:bCs/>
          <w:sz w:val="24"/>
          <w:szCs w:val="24"/>
        </w:rPr>
        <w:t xml:space="preserve">ARTÍCULO </w:t>
      </w:r>
      <w:r w:rsidR="00DE15C0">
        <w:rPr>
          <w:rStyle w:val="Ttulo2Car"/>
          <w:rFonts w:ascii="Calibri" w:hAnsi="Calibri" w:cs="Calibri"/>
          <w:b/>
          <w:bCs/>
          <w:sz w:val="24"/>
          <w:szCs w:val="24"/>
        </w:rPr>
        <w:t>77</w:t>
      </w:r>
      <w:r w:rsidRPr="007672A9">
        <w:rPr>
          <w:rStyle w:val="Ttulo2Car"/>
          <w:rFonts w:ascii="Calibri" w:hAnsi="Calibri" w:cs="Calibri"/>
          <w:b/>
          <w:bCs/>
          <w:sz w:val="24"/>
          <w:szCs w:val="24"/>
        </w:rPr>
        <w:t>.- DEL INFORME ANUAL DE GOBIERNO CORPORATIVO:</w:t>
      </w:r>
      <w:bookmarkEnd w:id="110"/>
      <w:r w:rsidRPr="007672A9">
        <w:rPr>
          <w:rStyle w:val="Ttulo2Car"/>
          <w:rFonts w:ascii="Calibri" w:hAnsi="Calibri" w:cs="Calibri"/>
          <w:b/>
          <w:bCs/>
          <w:sz w:val="24"/>
          <w:szCs w:val="24"/>
        </w:rPr>
        <w:t xml:space="preserve"> </w:t>
      </w:r>
      <w:r w:rsidRPr="00DE15C0">
        <w:rPr>
          <w:kern w:val="2"/>
        </w:rPr>
        <w:t>De</w:t>
      </w:r>
      <w:r w:rsidRPr="007E4414">
        <w:rPr>
          <w:kern w:val="2"/>
        </w:rPr>
        <w:t xml:space="preserve"> conformidad</w:t>
      </w:r>
      <w:r w:rsidR="00DE15C0">
        <w:rPr>
          <w:kern w:val="2"/>
        </w:rPr>
        <w:t xml:space="preserve"> </w:t>
      </w:r>
      <w:r w:rsidRPr="007E4414">
        <w:rPr>
          <w:kern w:val="2"/>
        </w:rPr>
        <w:t>con el Reglamento de Gobierno Corporativo, la Junta Directiva debe aprobar, remitir y publicar, en el momento que indique la SUGEF.</w:t>
      </w:r>
    </w:p>
    <w:p w14:paraId="5E2EFA07" w14:textId="77777777" w:rsidR="007E4414" w:rsidRPr="007E4414" w:rsidRDefault="007E4414" w:rsidP="00740090">
      <w:pPr>
        <w:jc w:val="both"/>
        <w:rPr>
          <w:kern w:val="2"/>
        </w:rPr>
      </w:pPr>
    </w:p>
    <w:p w14:paraId="2AE229AF" w14:textId="4544A0DF" w:rsidR="007E4414" w:rsidRPr="007E4414" w:rsidRDefault="007E4414" w:rsidP="00740090">
      <w:pPr>
        <w:jc w:val="both"/>
        <w:rPr>
          <w:kern w:val="2"/>
        </w:rPr>
      </w:pPr>
      <w:bookmarkStart w:id="111" w:name="_Toc171960944"/>
      <w:r w:rsidRPr="007672A9">
        <w:rPr>
          <w:rStyle w:val="Ttulo2Car"/>
          <w:rFonts w:ascii="Calibri" w:hAnsi="Calibri" w:cs="Calibri"/>
          <w:b/>
          <w:bCs/>
          <w:sz w:val="24"/>
          <w:szCs w:val="24"/>
        </w:rPr>
        <w:lastRenderedPageBreak/>
        <w:t xml:space="preserve">ARTÍCULO </w:t>
      </w:r>
      <w:r w:rsidR="00DE15C0">
        <w:rPr>
          <w:rStyle w:val="Ttulo2Car"/>
          <w:rFonts w:ascii="Calibri" w:hAnsi="Calibri" w:cs="Calibri"/>
          <w:b/>
          <w:bCs/>
          <w:sz w:val="24"/>
          <w:szCs w:val="24"/>
        </w:rPr>
        <w:t>78</w:t>
      </w:r>
      <w:r w:rsidRPr="007672A9">
        <w:rPr>
          <w:rStyle w:val="Ttulo2Car"/>
          <w:rFonts w:ascii="Calibri" w:hAnsi="Calibri" w:cs="Calibri"/>
          <w:b/>
          <w:bCs/>
          <w:sz w:val="24"/>
          <w:szCs w:val="24"/>
        </w:rPr>
        <w:t>.- DE LA ACTUALIZACIÓN Y REVISIÓN DEL CÓDIGO:</w:t>
      </w:r>
      <w:bookmarkEnd w:id="111"/>
      <w:r w:rsidRPr="007E4414">
        <w:rPr>
          <w:kern w:val="2"/>
        </w:rPr>
        <w:t xml:space="preserve"> La Junta Directiva</w:t>
      </w:r>
      <w:r w:rsidR="00DE15C0">
        <w:rPr>
          <w:kern w:val="2"/>
        </w:rPr>
        <w:t xml:space="preserve"> </w:t>
      </w:r>
      <w:r w:rsidRPr="007E4414">
        <w:rPr>
          <w:kern w:val="2"/>
        </w:rPr>
        <w:t>General debe mantener actualizado este Reglamento y lo revisará al menos una vez al año.</w:t>
      </w:r>
    </w:p>
    <w:p w14:paraId="1FE9DC80" w14:textId="76FA1EB1" w:rsidR="007E4414" w:rsidRPr="007E4414" w:rsidRDefault="007E4414" w:rsidP="00740090">
      <w:pPr>
        <w:jc w:val="both"/>
        <w:rPr>
          <w:kern w:val="2"/>
        </w:rPr>
      </w:pPr>
      <w:bookmarkStart w:id="112" w:name="_Toc171960945"/>
      <w:r w:rsidRPr="007672A9">
        <w:rPr>
          <w:rStyle w:val="Ttulo2Car"/>
          <w:rFonts w:ascii="Calibri" w:hAnsi="Calibri" w:cs="Calibri"/>
          <w:b/>
          <w:bCs/>
          <w:sz w:val="24"/>
          <w:szCs w:val="24"/>
        </w:rPr>
        <w:t xml:space="preserve">ARTÍCULO </w:t>
      </w:r>
      <w:r w:rsidR="00DE15C0">
        <w:rPr>
          <w:rStyle w:val="Ttulo2Car"/>
          <w:rFonts w:ascii="Calibri" w:hAnsi="Calibri" w:cs="Calibri"/>
          <w:b/>
          <w:bCs/>
          <w:sz w:val="24"/>
          <w:szCs w:val="24"/>
        </w:rPr>
        <w:t>79</w:t>
      </w:r>
      <w:r w:rsidRPr="007672A9">
        <w:rPr>
          <w:rStyle w:val="Ttulo2Car"/>
          <w:rFonts w:ascii="Calibri" w:hAnsi="Calibri" w:cs="Calibri"/>
          <w:b/>
          <w:bCs/>
          <w:sz w:val="24"/>
          <w:szCs w:val="24"/>
        </w:rPr>
        <w:t>.- DE LOS LINEAMIENTOS O ACUERDOS DE LA SUGEF:</w:t>
      </w:r>
      <w:bookmarkEnd w:id="112"/>
      <w:r w:rsidRPr="007E4414">
        <w:rPr>
          <w:kern w:val="2"/>
        </w:rPr>
        <w:t xml:space="preserve"> La SUGEF</w:t>
      </w:r>
      <w:r w:rsidR="00DE15C0">
        <w:rPr>
          <w:kern w:val="2"/>
        </w:rPr>
        <w:t xml:space="preserve"> </w:t>
      </w:r>
      <w:r w:rsidRPr="007E4414">
        <w:rPr>
          <w:kern w:val="2"/>
        </w:rPr>
        <w:t>podrá emitir, mediante resolución razonada, los lineamientos o acuerdos necesarios para la aplicación de las disposiciones contenidas en este Reglamento.</w:t>
      </w:r>
    </w:p>
    <w:p w14:paraId="0B1FC288" w14:textId="77777777" w:rsidR="007E4414" w:rsidRPr="007672A9" w:rsidRDefault="007E4414" w:rsidP="00740090">
      <w:pPr>
        <w:jc w:val="both"/>
        <w:rPr>
          <w:rStyle w:val="Ttulo2Car"/>
          <w:rFonts w:ascii="Calibri" w:hAnsi="Calibri" w:cs="Calibri"/>
          <w:b/>
          <w:bCs/>
          <w:sz w:val="24"/>
          <w:szCs w:val="24"/>
        </w:rPr>
      </w:pPr>
      <w:bookmarkStart w:id="113" w:name="_Toc171960946"/>
      <w:r w:rsidRPr="007672A9">
        <w:rPr>
          <w:rStyle w:val="Ttulo2Car"/>
          <w:rFonts w:ascii="Calibri" w:hAnsi="Calibri" w:cs="Calibri"/>
          <w:b/>
          <w:bCs/>
          <w:sz w:val="24"/>
          <w:szCs w:val="24"/>
        </w:rPr>
        <w:t>TRANSITORIOS</w:t>
      </w:r>
      <w:bookmarkEnd w:id="113"/>
    </w:p>
    <w:p w14:paraId="4A740FDC" w14:textId="77777777" w:rsidR="007E4414" w:rsidRPr="007E4414" w:rsidRDefault="007E4414" w:rsidP="00740090">
      <w:pPr>
        <w:jc w:val="both"/>
        <w:rPr>
          <w:kern w:val="2"/>
        </w:rPr>
      </w:pPr>
      <w:bookmarkStart w:id="114" w:name="_Toc171960947"/>
      <w:r w:rsidRPr="007672A9">
        <w:rPr>
          <w:rStyle w:val="Ttulo2Car"/>
          <w:rFonts w:ascii="Calibri" w:hAnsi="Calibri" w:cs="Calibri"/>
          <w:b/>
          <w:bCs/>
          <w:sz w:val="24"/>
          <w:szCs w:val="24"/>
        </w:rPr>
        <w:t>TRANSITORIO UNO:</w:t>
      </w:r>
      <w:bookmarkEnd w:id="114"/>
      <w:r w:rsidRPr="007E4414">
        <w:rPr>
          <w:kern w:val="2"/>
        </w:rPr>
        <w:t xml:space="preserve"> Las disposiciones que establece la participación de la SUGEF quedan suspendidas hasta que a la Asociación le comuniquen que son sujetos de supervisión por esta Asociación.</w:t>
      </w:r>
    </w:p>
    <w:p w14:paraId="48DA446C" w14:textId="77777777" w:rsidR="007E4414" w:rsidRPr="007E4414" w:rsidRDefault="007E4414" w:rsidP="00740090">
      <w:pPr>
        <w:jc w:val="both"/>
        <w:rPr>
          <w:kern w:val="2"/>
        </w:rPr>
      </w:pPr>
      <w:bookmarkStart w:id="115" w:name="_Toc171960948"/>
      <w:r w:rsidRPr="007672A9">
        <w:rPr>
          <w:rStyle w:val="Ttulo2Car"/>
          <w:rFonts w:ascii="Calibri" w:hAnsi="Calibri" w:cs="Calibri"/>
          <w:b/>
          <w:bCs/>
          <w:sz w:val="24"/>
          <w:szCs w:val="24"/>
        </w:rPr>
        <w:t>TRANSITORIO DOS:</w:t>
      </w:r>
      <w:bookmarkEnd w:id="115"/>
      <w:r w:rsidRPr="007E4414">
        <w:rPr>
          <w:kern w:val="2"/>
        </w:rPr>
        <w:t xml:space="preserve"> Después de la entrada en vigencia de este Reglamento, la Junta Directiva tendrá seis meses para aprobar o modificar los reglamentos necesarios para cumplir con la normativa de Gobierno Corporativo; así como los nombramientos y medidas necesarias para el cumplimiento del mismo.</w:t>
      </w:r>
    </w:p>
    <w:p w14:paraId="49FAF404" w14:textId="77777777" w:rsidR="007E4414" w:rsidRPr="007E4414" w:rsidRDefault="007E4414" w:rsidP="00740090">
      <w:pPr>
        <w:jc w:val="both"/>
        <w:rPr>
          <w:kern w:val="2"/>
        </w:rPr>
      </w:pPr>
      <w:bookmarkStart w:id="116" w:name="_Toc171960949"/>
      <w:r w:rsidRPr="007672A9">
        <w:rPr>
          <w:rStyle w:val="Ttulo2Car"/>
          <w:rFonts w:ascii="Calibri" w:hAnsi="Calibri" w:cs="Calibri"/>
          <w:b/>
          <w:bCs/>
          <w:sz w:val="24"/>
          <w:szCs w:val="24"/>
        </w:rPr>
        <w:t>TRANSITORIO TRES:</w:t>
      </w:r>
      <w:bookmarkEnd w:id="116"/>
      <w:r w:rsidRPr="007E4414">
        <w:rPr>
          <w:kern w:val="2"/>
        </w:rPr>
        <w:t xml:space="preserve"> Este Reglamento entrará en vigencia a partir de su publicación en el medio comúnmente utilizado para comunicarse con los asociados.</w:t>
      </w:r>
    </w:p>
    <w:p w14:paraId="595C65D6" w14:textId="77777777" w:rsidR="007E4414" w:rsidRPr="007E4414" w:rsidRDefault="007E4414" w:rsidP="00740090">
      <w:pPr>
        <w:jc w:val="both"/>
        <w:rPr>
          <w:kern w:val="2"/>
        </w:rPr>
      </w:pPr>
      <w:bookmarkStart w:id="117" w:name="_Toc171960950"/>
      <w:r w:rsidRPr="007672A9">
        <w:rPr>
          <w:rStyle w:val="Ttulo2Car"/>
          <w:rFonts w:ascii="Calibri" w:hAnsi="Calibri" w:cs="Calibri"/>
          <w:b/>
          <w:bCs/>
          <w:sz w:val="24"/>
          <w:szCs w:val="24"/>
        </w:rPr>
        <w:t>TRANSITORIO CUATRO:</w:t>
      </w:r>
      <w:bookmarkEnd w:id="117"/>
      <w:r w:rsidRPr="007E4414">
        <w:rPr>
          <w:kern w:val="2"/>
        </w:rPr>
        <w:t xml:space="preserve"> En caso de duda o conflicto de normas internas de la Asociación, la Junta Directiva es la que debe resolver el mismo.</w:t>
      </w:r>
    </w:p>
    <w:p w14:paraId="106137E2" w14:textId="77777777" w:rsidR="007E4414" w:rsidRPr="007E4414" w:rsidRDefault="007E4414" w:rsidP="00740090">
      <w:pPr>
        <w:jc w:val="both"/>
        <w:rPr>
          <w:kern w:val="2"/>
        </w:rPr>
      </w:pPr>
      <w:bookmarkStart w:id="118" w:name="_Toc171960951"/>
      <w:r w:rsidRPr="007672A9">
        <w:rPr>
          <w:rStyle w:val="Ttulo2Car"/>
          <w:rFonts w:ascii="Calibri" w:hAnsi="Calibri" w:cs="Calibri"/>
          <w:b/>
          <w:bCs/>
          <w:sz w:val="24"/>
          <w:szCs w:val="24"/>
        </w:rPr>
        <w:t>TRANSITORIO CINCO:</w:t>
      </w:r>
      <w:bookmarkEnd w:id="118"/>
      <w:r w:rsidRPr="007E4414">
        <w:rPr>
          <w:kern w:val="2"/>
        </w:rPr>
        <w:t xml:space="preserve"> Los artículos 65, 66, 67, 68 y 69 hacen referencia la auditoría interna; la cual entrará a regir hasta que la Junta Directiva considere oportuno contratar la </w:t>
      </w:r>
      <w:proofErr w:type="spellStart"/>
      <w:r w:rsidRPr="007E4414">
        <w:rPr>
          <w:kern w:val="2"/>
        </w:rPr>
        <w:t>auditoria</w:t>
      </w:r>
      <w:proofErr w:type="spellEnd"/>
      <w:r w:rsidRPr="007E4414">
        <w:rPr>
          <w:kern w:val="2"/>
        </w:rPr>
        <w:t xml:space="preserve"> interna para la asociación.</w:t>
      </w:r>
    </w:p>
    <w:p w14:paraId="47E7B11B" w14:textId="77777777" w:rsidR="007E4414" w:rsidRDefault="007E4414" w:rsidP="00740090">
      <w:pPr>
        <w:jc w:val="both"/>
        <w:rPr>
          <w:kern w:val="2"/>
        </w:rPr>
      </w:pPr>
      <w:r w:rsidRPr="007E4414">
        <w:rPr>
          <w:kern w:val="2"/>
        </w:rPr>
        <w:t>Aprobado en sesión del 20 de noviembre de 2019. Rige a partir de la fecha de publicación.</w:t>
      </w:r>
    </w:p>
    <w:p w14:paraId="17B04A45" w14:textId="77777777" w:rsidR="00037A2B" w:rsidRPr="007E4414" w:rsidRDefault="00037A2B" w:rsidP="00740090">
      <w:pPr>
        <w:jc w:val="both"/>
        <w:rPr>
          <w:kern w:val="2"/>
        </w:rPr>
      </w:pPr>
    </w:p>
    <w:tbl>
      <w:tblPr>
        <w:tblStyle w:val="TableNormal1"/>
        <w:tblW w:w="9081" w:type="dxa"/>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78"/>
        <w:gridCol w:w="5103"/>
      </w:tblGrid>
      <w:tr w:rsidR="007672A9" w14:paraId="2EE638E0" w14:textId="77777777" w:rsidTr="00DE15C0">
        <w:trPr>
          <w:trHeight w:val="253"/>
        </w:trPr>
        <w:tc>
          <w:tcPr>
            <w:tcW w:w="3978" w:type="dxa"/>
          </w:tcPr>
          <w:p w14:paraId="0D313706" w14:textId="77777777" w:rsidR="007672A9" w:rsidRDefault="007672A9" w:rsidP="00740090">
            <w:pPr>
              <w:pStyle w:val="TableParagraph"/>
              <w:spacing w:line="234" w:lineRule="exact"/>
              <w:ind w:left="1271" w:right="0"/>
              <w:jc w:val="both"/>
              <w:rPr>
                <w:rFonts w:ascii="Arial"/>
                <w:b/>
              </w:rPr>
            </w:pPr>
            <w:r>
              <w:rPr>
                <w:rFonts w:ascii="Arial"/>
                <w:b/>
              </w:rPr>
              <w:t>Control</w:t>
            </w:r>
            <w:r>
              <w:rPr>
                <w:rFonts w:ascii="Arial"/>
                <w:b/>
                <w:spacing w:val="-2"/>
              </w:rPr>
              <w:t xml:space="preserve"> </w:t>
            </w:r>
            <w:r>
              <w:rPr>
                <w:rFonts w:ascii="Arial"/>
                <w:b/>
              </w:rPr>
              <w:t>de cambios</w:t>
            </w:r>
          </w:p>
        </w:tc>
        <w:tc>
          <w:tcPr>
            <w:tcW w:w="5103" w:type="dxa"/>
          </w:tcPr>
          <w:p w14:paraId="34189A5A" w14:textId="77777777" w:rsidR="007672A9" w:rsidRDefault="007672A9" w:rsidP="00740090">
            <w:pPr>
              <w:pStyle w:val="TableParagraph"/>
              <w:spacing w:line="234" w:lineRule="exact"/>
              <w:jc w:val="both"/>
              <w:rPr>
                <w:rFonts w:ascii="Arial"/>
                <w:b/>
              </w:rPr>
            </w:pPr>
            <w:r>
              <w:rPr>
                <w:rFonts w:ascii="Arial"/>
                <w:b/>
              </w:rPr>
              <w:t>Fecha</w:t>
            </w:r>
            <w:r>
              <w:rPr>
                <w:rFonts w:ascii="Arial"/>
                <w:b/>
                <w:spacing w:val="1"/>
              </w:rPr>
              <w:t xml:space="preserve"> </w:t>
            </w:r>
            <w:r>
              <w:rPr>
                <w:rFonts w:ascii="Arial"/>
                <w:b/>
              </w:rPr>
              <w:t>y</w:t>
            </w:r>
            <w:r>
              <w:rPr>
                <w:rFonts w:ascii="Arial"/>
                <w:b/>
                <w:spacing w:val="-2"/>
              </w:rPr>
              <w:t xml:space="preserve"> </w:t>
            </w:r>
            <w:r>
              <w:rPr>
                <w:rFonts w:ascii="Arial"/>
                <w:b/>
              </w:rPr>
              <w:t>Acta</w:t>
            </w:r>
          </w:p>
        </w:tc>
      </w:tr>
      <w:tr w:rsidR="007672A9" w14:paraId="2CF533E6" w14:textId="77777777" w:rsidTr="00DE15C0">
        <w:trPr>
          <w:trHeight w:val="506"/>
        </w:trPr>
        <w:tc>
          <w:tcPr>
            <w:tcW w:w="3978" w:type="dxa"/>
          </w:tcPr>
          <w:p w14:paraId="5120BC78" w14:textId="6DB1ADDB" w:rsidR="007672A9" w:rsidRDefault="007672A9" w:rsidP="00DE15C0">
            <w:pPr>
              <w:pStyle w:val="TableParagraph"/>
              <w:spacing w:line="252" w:lineRule="exact"/>
              <w:ind w:left="291" w:right="285" w:firstLine="13"/>
            </w:pPr>
            <w:r>
              <w:t xml:space="preserve">Aprobación del Reglamento de </w:t>
            </w:r>
            <w:r w:rsidR="00DE15C0">
              <w:t>G</w:t>
            </w:r>
            <w:r>
              <w:t>obierno</w:t>
            </w:r>
            <w:r>
              <w:rPr>
                <w:spacing w:val="-59"/>
              </w:rPr>
              <w:t xml:space="preserve"> </w:t>
            </w:r>
            <w:r>
              <w:t>Corporativo</w:t>
            </w:r>
          </w:p>
        </w:tc>
        <w:tc>
          <w:tcPr>
            <w:tcW w:w="5103" w:type="dxa"/>
          </w:tcPr>
          <w:p w14:paraId="6FEB324A" w14:textId="77777777" w:rsidR="007672A9" w:rsidRDefault="007672A9" w:rsidP="00DE15C0">
            <w:pPr>
              <w:pStyle w:val="TableParagraph"/>
              <w:ind w:left="143"/>
              <w:rPr>
                <w:sz w:val="20"/>
              </w:rPr>
            </w:pPr>
            <w:r>
              <w:t>20</w:t>
            </w:r>
            <w:r>
              <w:rPr>
                <w:spacing w:val="-2"/>
              </w:rPr>
              <w:t xml:space="preserve"> </w:t>
            </w:r>
            <w:r>
              <w:t>noviembre</w:t>
            </w:r>
            <w:r>
              <w:rPr>
                <w:spacing w:val="-1"/>
              </w:rPr>
              <w:t xml:space="preserve"> </w:t>
            </w:r>
            <w:r>
              <w:t>2019</w:t>
            </w:r>
            <w:r>
              <w:rPr>
                <w:spacing w:val="-4"/>
              </w:rPr>
              <w:t xml:space="preserve"> </w:t>
            </w:r>
            <w:r>
              <w:t>-</w:t>
            </w:r>
            <w:r>
              <w:rPr>
                <w:spacing w:val="-7"/>
              </w:rPr>
              <w:t xml:space="preserve"> </w:t>
            </w:r>
            <w:r>
              <w:rPr>
                <w:sz w:val="20"/>
              </w:rPr>
              <w:t>ACTA</w:t>
            </w:r>
            <w:r>
              <w:rPr>
                <w:spacing w:val="-2"/>
                <w:sz w:val="20"/>
              </w:rPr>
              <w:t xml:space="preserve"> </w:t>
            </w:r>
            <w:r>
              <w:rPr>
                <w:sz w:val="20"/>
              </w:rPr>
              <w:t>N</w:t>
            </w:r>
            <w:r>
              <w:rPr>
                <w:position w:val="6"/>
                <w:sz w:val="13"/>
              </w:rPr>
              <w:t>o</w:t>
            </w:r>
            <w:r>
              <w:rPr>
                <w:sz w:val="20"/>
              </w:rPr>
              <w:t>.86-JD.</w:t>
            </w:r>
            <w:r>
              <w:rPr>
                <w:spacing w:val="-3"/>
                <w:sz w:val="20"/>
              </w:rPr>
              <w:t xml:space="preserve"> </w:t>
            </w:r>
            <w:r>
              <w:rPr>
                <w:sz w:val="20"/>
              </w:rPr>
              <w:t>P2018/2019</w:t>
            </w:r>
          </w:p>
        </w:tc>
      </w:tr>
      <w:tr w:rsidR="007672A9" w14:paraId="28C1F73C" w14:textId="77777777" w:rsidTr="00DE15C0">
        <w:trPr>
          <w:trHeight w:val="505"/>
        </w:trPr>
        <w:tc>
          <w:tcPr>
            <w:tcW w:w="3978" w:type="dxa"/>
          </w:tcPr>
          <w:p w14:paraId="55D4D180" w14:textId="77777777" w:rsidR="007672A9" w:rsidRDefault="007672A9" w:rsidP="00DE15C0">
            <w:pPr>
              <w:pStyle w:val="TableParagraph"/>
              <w:spacing w:line="252" w:lineRule="exact"/>
              <w:ind w:left="291" w:right="506" w:firstLine="13"/>
            </w:pPr>
            <w:r>
              <w:t>Aprobación de cambios Reglamento</w:t>
            </w:r>
            <w:r>
              <w:rPr>
                <w:spacing w:val="-59"/>
              </w:rPr>
              <w:t xml:space="preserve"> </w:t>
            </w:r>
            <w:r>
              <w:t>Gobierno Corporativo</w:t>
            </w:r>
          </w:p>
        </w:tc>
        <w:tc>
          <w:tcPr>
            <w:tcW w:w="5103" w:type="dxa"/>
          </w:tcPr>
          <w:p w14:paraId="6075F842" w14:textId="77777777" w:rsidR="007672A9" w:rsidRDefault="007672A9" w:rsidP="00DE15C0">
            <w:pPr>
              <w:pStyle w:val="TableParagraph"/>
              <w:ind w:left="143"/>
              <w:rPr>
                <w:sz w:val="20"/>
              </w:rPr>
            </w:pPr>
            <w:r>
              <w:t>27</w:t>
            </w:r>
            <w:r>
              <w:rPr>
                <w:spacing w:val="-2"/>
              </w:rPr>
              <w:t xml:space="preserve"> </w:t>
            </w:r>
            <w:r>
              <w:t>de</w:t>
            </w:r>
            <w:r>
              <w:rPr>
                <w:spacing w:val="-2"/>
              </w:rPr>
              <w:t xml:space="preserve"> </w:t>
            </w:r>
            <w:r>
              <w:t>setiembre</w:t>
            </w:r>
            <w:r>
              <w:rPr>
                <w:spacing w:val="-1"/>
              </w:rPr>
              <w:t xml:space="preserve"> </w:t>
            </w:r>
            <w:r>
              <w:t>2021</w:t>
            </w:r>
            <w:r>
              <w:rPr>
                <w:spacing w:val="-4"/>
              </w:rPr>
              <w:t xml:space="preserve"> </w:t>
            </w:r>
            <w:r>
              <w:t>-</w:t>
            </w:r>
            <w:r>
              <w:rPr>
                <w:spacing w:val="-7"/>
              </w:rPr>
              <w:t xml:space="preserve"> </w:t>
            </w:r>
            <w:r>
              <w:rPr>
                <w:sz w:val="20"/>
              </w:rPr>
              <w:t>ACTA</w:t>
            </w:r>
            <w:r>
              <w:rPr>
                <w:spacing w:val="-3"/>
                <w:sz w:val="20"/>
              </w:rPr>
              <w:t xml:space="preserve"> </w:t>
            </w:r>
            <w:r>
              <w:rPr>
                <w:sz w:val="20"/>
              </w:rPr>
              <w:t>N</w:t>
            </w:r>
            <w:r>
              <w:rPr>
                <w:position w:val="6"/>
                <w:sz w:val="13"/>
              </w:rPr>
              <w:t>o</w:t>
            </w:r>
            <w:r>
              <w:rPr>
                <w:sz w:val="20"/>
              </w:rPr>
              <w:t>.132-JD. P2020/2021</w:t>
            </w:r>
          </w:p>
        </w:tc>
      </w:tr>
      <w:tr w:rsidR="007672A9" w14:paraId="57386B1D" w14:textId="77777777" w:rsidTr="00DE15C0">
        <w:trPr>
          <w:trHeight w:val="506"/>
        </w:trPr>
        <w:tc>
          <w:tcPr>
            <w:tcW w:w="3978" w:type="dxa"/>
          </w:tcPr>
          <w:p w14:paraId="34368AEB" w14:textId="77777777" w:rsidR="007672A9" w:rsidRDefault="007672A9" w:rsidP="00DE15C0">
            <w:pPr>
              <w:pStyle w:val="TableParagraph"/>
              <w:spacing w:line="252" w:lineRule="exact"/>
              <w:ind w:left="291" w:right="506" w:firstLine="13"/>
            </w:pPr>
            <w:r>
              <w:t>Aprobación de cambios Reglamento</w:t>
            </w:r>
            <w:r>
              <w:rPr>
                <w:spacing w:val="-59"/>
              </w:rPr>
              <w:t xml:space="preserve"> </w:t>
            </w:r>
            <w:r>
              <w:t>Gobierno Corporativo</w:t>
            </w:r>
          </w:p>
        </w:tc>
        <w:tc>
          <w:tcPr>
            <w:tcW w:w="5103" w:type="dxa"/>
          </w:tcPr>
          <w:p w14:paraId="2B7C3635" w14:textId="77777777" w:rsidR="007672A9" w:rsidRDefault="007672A9" w:rsidP="00DE15C0">
            <w:pPr>
              <w:pStyle w:val="TableParagraph"/>
              <w:ind w:left="143"/>
              <w:rPr>
                <w:sz w:val="20"/>
              </w:rPr>
            </w:pPr>
            <w:r>
              <w:t>31</w:t>
            </w:r>
            <w:r>
              <w:rPr>
                <w:spacing w:val="-2"/>
              </w:rPr>
              <w:t xml:space="preserve"> </w:t>
            </w:r>
            <w:r>
              <w:t>de</w:t>
            </w:r>
            <w:r>
              <w:rPr>
                <w:spacing w:val="-4"/>
              </w:rPr>
              <w:t xml:space="preserve"> </w:t>
            </w:r>
            <w:r>
              <w:t>mayo</w:t>
            </w:r>
            <w:r>
              <w:rPr>
                <w:spacing w:val="-2"/>
              </w:rPr>
              <w:t xml:space="preserve"> </w:t>
            </w:r>
            <w:r>
              <w:t>2022</w:t>
            </w:r>
            <w:r>
              <w:rPr>
                <w:spacing w:val="-4"/>
              </w:rPr>
              <w:t xml:space="preserve"> </w:t>
            </w:r>
            <w:r>
              <w:t>-</w:t>
            </w:r>
            <w:r>
              <w:rPr>
                <w:spacing w:val="-7"/>
              </w:rPr>
              <w:t xml:space="preserve"> </w:t>
            </w:r>
            <w:r>
              <w:rPr>
                <w:sz w:val="20"/>
              </w:rPr>
              <w:t>ACTA</w:t>
            </w:r>
            <w:r>
              <w:rPr>
                <w:spacing w:val="-1"/>
                <w:sz w:val="20"/>
              </w:rPr>
              <w:t xml:space="preserve"> </w:t>
            </w:r>
            <w:r>
              <w:rPr>
                <w:sz w:val="20"/>
              </w:rPr>
              <w:t>N</w:t>
            </w:r>
            <w:r>
              <w:rPr>
                <w:position w:val="6"/>
                <w:sz w:val="13"/>
              </w:rPr>
              <w:t>o</w:t>
            </w:r>
            <w:r>
              <w:rPr>
                <w:sz w:val="20"/>
              </w:rPr>
              <w:t>.149-JD.</w:t>
            </w:r>
            <w:r>
              <w:rPr>
                <w:spacing w:val="-2"/>
                <w:sz w:val="20"/>
              </w:rPr>
              <w:t xml:space="preserve"> </w:t>
            </w:r>
            <w:r>
              <w:rPr>
                <w:sz w:val="20"/>
              </w:rPr>
              <w:t>P2021/2022</w:t>
            </w:r>
          </w:p>
        </w:tc>
      </w:tr>
    </w:tbl>
    <w:p w14:paraId="68A52758" w14:textId="77777777" w:rsidR="00CB1275" w:rsidRPr="007E4414" w:rsidRDefault="00CB1275" w:rsidP="00740090">
      <w:pPr>
        <w:jc w:val="both"/>
      </w:pPr>
    </w:p>
    <w:p w14:paraId="5B2FA9E1" w14:textId="77777777" w:rsidR="009306C7" w:rsidRPr="007672A9" w:rsidRDefault="00000000" w:rsidP="00740090">
      <w:pPr>
        <w:pStyle w:val="Ttulo1"/>
        <w:numPr>
          <w:ilvl w:val="0"/>
          <w:numId w:val="19"/>
        </w:numPr>
        <w:jc w:val="both"/>
        <w:rPr>
          <w:rFonts w:ascii="Calibri" w:hAnsi="Calibri" w:cs="Calibri"/>
          <w:color w:val="366091"/>
          <w:sz w:val="28"/>
          <w:szCs w:val="28"/>
        </w:rPr>
      </w:pPr>
      <w:bookmarkStart w:id="119" w:name="_Toc171960952"/>
      <w:r w:rsidRPr="007672A9">
        <w:rPr>
          <w:rFonts w:ascii="Calibri" w:hAnsi="Calibri" w:cs="Calibri"/>
          <w:color w:val="366091"/>
          <w:sz w:val="28"/>
          <w:szCs w:val="28"/>
        </w:rPr>
        <w:lastRenderedPageBreak/>
        <w:t>Control de Cambios</w:t>
      </w:r>
      <w:bookmarkEnd w:id="119"/>
    </w:p>
    <w:p w14:paraId="3A00A972" w14:textId="77777777" w:rsidR="0042186C" w:rsidRPr="007E4414" w:rsidRDefault="0042186C" w:rsidP="00740090">
      <w:pPr>
        <w:jc w:val="both"/>
      </w:pPr>
    </w:p>
    <w:tbl>
      <w:tblPr>
        <w:tblW w:w="918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71"/>
        <w:gridCol w:w="2905"/>
        <w:gridCol w:w="2906"/>
      </w:tblGrid>
      <w:tr w:rsidR="00114FB9" w:rsidRPr="007E4414" w14:paraId="38C1CCE4" w14:textId="77777777" w:rsidTr="00747A44">
        <w:tc>
          <w:tcPr>
            <w:tcW w:w="3371" w:type="dxa"/>
            <w:shd w:val="clear" w:color="auto" w:fill="auto"/>
            <w:vAlign w:val="center"/>
          </w:tcPr>
          <w:p w14:paraId="667F629C" w14:textId="500AE32E" w:rsidR="00114FB9" w:rsidRPr="007E4414" w:rsidRDefault="00114FB9" w:rsidP="00740090">
            <w:pPr>
              <w:pBdr>
                <w:top w:val="nil"/>
                <w:left w:val="nil"/>
                <w:bottom w:val="nil"/>
                <w:right w:val="nil"/>
                <w:between w:val="nil"/>
              </w:pBdr>
              <w:jc w:val="both"/>
              <w:rPr>
                <w:b/>
                <w:color w:val="000000"/>
              </w:rPr>
            </w:pPr>
            <w:r w:rsidRPr="007E4414">
              <w:rPr>
                <w:b/>
                <w:color w:val="000000"/>
              </w:rPr>
              <w:t>Versión: 1</w:t>
            </w:r>
          </w:p>
        </w:tc>
        <w:tc>
          <w:tcPr>
            <w:tcW w:w="2905" w:type="dxa"/>
            <w:shd w:val="clear" w:color="auto" w:fill="auto"/>
            <w:vAlign w:val="center"/>
          </w:tcPr>
          <w:p w14:paraId="39120C29" w14:textId="64121908" w:rsidR="00114FB9" w:rsidRPr="007E4414" w:rsidRDefault="00114FB9" w:rsidP="00740090">
            <w:pPr>
              <w:pBdr>
                <w:top w:val="nil"/>
                <w:left w:val="nil"/>
                <w:bottom w:val="nil"/>
                <w:right w:val="nil"/>
                <w:between w:val="nil"/>
              </w:pBdr>
              <w:jc w:val="both"/>
              <w:rPr>
                <w:b/>
                <w:color w:val="000000"/>
              </w:rPr>
            </w:pPr>
            <w:r w:rsidRPr="007E4414">
              <w:rPr>
                <w:b/>
                <w:color w:val="000000"/>
              </w:rPr>
              <w:t>Articulo Actual</w:t>
            </w:r>
          </w:p>
        </w:tc>
        <w:tc>
          <w:tcPr>
            <w:tcW w:w="2906" w:type="dxa"/>
            <w:shd w:val="clear" w:color="auto" w:fill="auto"/>
            <w:vAlign w:val="center"/>
          </w:tcPr>
          <w:p w14:paraId="7103C5A2" w14:textId="7F7B6C07" w:rsidR="00114FB9" w:rsidRPr="007E4414" w:rsidRDefault="00114FB9" w:rsidP="00740090">
            <w:pPr>
              <w:pBdr>
                <w:top w:val="nil"/>
                <w:left w:val="nil"/>
                <w:bottom w:val="nil"/>
                <w:right w:val="nil"/>
                <w:between w:val="nil"/>
              </w:pBdr>
              <w:jc w:val="both"/>
              <w:rPr>
                <w:b/>
                <w:color w:val="000000"/>
              </w:rPr>
            </w:pPr>
            <w:r w:rsidRPr="007E4414">
              <w:rPr>
                <w:b/>
                <w:color w:val="000000"/>
              </w:rPr>
              <w:t>Artículo Modificado</w:t>
            </w:r>
          </w:p>
        </w:tc>
      </w:tr>
      <w:tr w:rsidR="00114FB9" w:rsidRPr="007E4414" w14:paraId="2AD8C9AF" w14:textId="77777777" w:rsidTr="00EA0082">
        <w:tc>
          <w:tcPr>
            <w:tcW w:w="3371" w:type="dxa"/>
            <w:shd w:val="clear" w:color="auto" w:fill="auto"/>
            <w:vAlign w:val="center"/>
          </w:tcPr>
          <w:p w14:paraId="37B29AEE" w14:textId="327EAD7A" w:rsidR="00114FB9" w:rsidRPr="007E4414" w:rsidRDefault="00114FB9" w:rsidP="00740090">
            <w:pPr>
              <w:pBdr>
                <w:top w:val="nil"/>
                <w:left w:val="nil"/>
                <w:bottom w:val="nil"/>
                <w:right w:val="nil"/>
                <w:between w:val="nil"/>
              </w:pBdr>
              <w:jc w:val="both"/>
              <w:rPr>
                <w:b/>
                <w:color w:val="000000"/>
              </w:rPr>
            </w:pPr>
            <w:r w:rsidRPr="007E4414">
              <w:rPr>
                <w:b/>
                <w:color w:val="000000"/>
              </w:rPr>
              <w:t>Revisado por: Comité de Crédito</w:t>
            </w:r>
          </w:p>
        </w:tc>
        <w:tc>
          <w:tcPr>
            <w:tcW w:w="2905" w:type="dxa"/>
            <w:vMerge w:val="restart"/>
            <w:shd w:val="clear" w:color="auto" w:fill="auto"/>
            <w:vAlign w:val="center"/>
          </w:tcPr>
          <w:p w14:paraId="6BDBD869" w14:textId="77777777" w:rsidR="00114FB9" w:rsidRPr="007E4414" w:rsidRDefault="00114FB9" w:rsidP="00740090">
            <w:pPr>
              <w:pBdr>
                <w:top w:val="nil"/>
                <w:left w:val="nil"/>
                <w:bottom w:val="nil"/>
                <w:right w:val="nil"/>
                <w:between w:val="nil"/>
              </w:pBdr>
              <w:jc w:val="both"/>
              <w:rPr>
                <w:b/>
                <w:color w:val="000000"/>
              </w:rPr>
            </w:pPr>
          </w:p>
        </w:tc>
        <w:tc>
          <w:tcPr>
            <w:tcW w:w="2906" w:type="dxa"/>
            <w:vMerge w:val="restart"/>
            <w:shd w:val="clear" w:color="auto" w:fill="auto"/>
            <w:vAlign w:val="center"/>
          </w:tcPr>
          <w:p w14:paraId="59EE6D02" w14:textId="5C7411CD" w:rsidR="00114FB9" w:rsidRPr="007E4414" w:rsidRDefault="00114FB9" w:rsidP="00740090">
            <w:pPr>
              <w:pBdr>
                <w:top w:val="nil"/>
                <w:left w:val="nil"/>
                <w:bottom w:val="nil"/>
                <w:right w:val="nil"/>
                <w:between w:val="nil"/>
              </w:pBdr>
              <w:jc w:val="both"/>
              <w:rPr>
                <w:b/>
                <w:color w:val="000000"/>
              </w:rPr>
            </w:pPr>
          </w:p>
        </w:tc>
      </w:tr>
      <w:tr w:rsidR="00114FB9" w:rsidRPr="007E4414" w14:paraId="41641E0F" w14:textId="77777777" w:rsidTr="00EA0082">
        <w:tc>
          <w:tcPr>
            <w:tcW w:w="3371" w:type="dxa"/>
            <w:shd w:val="clear" w:color="auto" w:fill="auto"/>
            <w:vAlign w:val="center"/>
          </w:tcPr>
          <w:p w14:paraId="324D2B6A" w14:textId="2EA71DC4" w:rsidR="00114FB9" w:rsidRPr="007E4414" w:rsidRDefault="00114FB9" w:rsidP="00740090">
            <w:pPr>
              <w:pBdr>
                <w:top w:val="nil"/>
                <w:left w:val="nil"/>
                <w:bottom w:val="nil"/>
                <w:right w:val="nil"/>
                <w:between w:val="nil"/>
              </w:pBdr>
              <w:jc w:val="both"/>
              <w:rPr>
                <w:b/>
                <w:color w:val="000000"/>
              </w:rPr>
            </w:pPr>
            <w:r w:rsidRPr="007E4414">
              <w:rPr>
                <w:b/>
                <w:color w:val="000000"/>
              </w:rPr>
              <w:t>Aprobado por: Junta Directiva</w:t>
            </w:r>
          </w:p>
        </w:tc>
        <w:tc>
          <w:tcPr>
            <w:tcW w:w="2905" w:type="dxa"/>
            <w:vMerge/>
            <w:shd w:val="clear" w:color="auto" w:fill="auto"/>
            <w:vAlign w:val="center"/>
          </w:tcPr>
          <w:p w14:paraId="210BCAE9" w14:textId="77777777" w:rsidR="00114FB9" w:rsidRPr="007E4414" w:rsidRDefault="00114FB9" w:rsidP="00740090">
            <w:pPr>
              <w:pBdr>
                <w:top w:val="nil"/>
                <w:left w:val="nil"/>
                <w:bottom w:val="nil"/>
                <w:right w:val="nil"/>
                <w:between w:val="nil"/>
              </w:pBdr>
              <w:jc w:val="both"/>
              <w:rPr>
                <w:b/>
                <w:color w:val="000000"/>
              </w:rPr>
            </w:pPr>
          </w:p>
        </w:tc>
        <w:tc>
          <w:tcPr>
            <w:tcW w:w="2906" w:type="dxa"/>
            <w:vMerge/>
            <w:shd w:val="clear" w:color="auto" w:fill="auto"/>
            <w:vAlign w:val="center"/>
          </w:tcPr>
          <w:p w14:paraId="558744B8" w14:textId="198F1455" w:rsidR="00114FB9" w:rsidRPr="007E4414" w:rsidRDefault="00114FB9" w:rsidP="00740090">
            <w:pPr>
              <w:pBdr>
                <w:top w:val="nil"/>
                <w:left w:val="nil"/>
                <w:bottom w:val="nil"/>
                <w:right w:val="nil"/>
                <w:between w:val="nil"/>
              </w:pBdr>
              <w:jc w:val="both"/>
              <w:rPr>
                <w:b/>
                <w:color w:val="000000"/>
              </w:rPr>
            </w:pPr>
          </w:p>
        </w:tc>
      </w:tr>
      <w:tr w:rsidR="00114FB9" w:rsidRPr="007E4414" w14:paraId="1D987F5B" w14:textId="77777777" w:rsidTr="00EA0082">
        <w:tc>
          <w:tcPr>
            <w:tcW w:w="3371" w:type="dxa"/>
            <w:shd w:val="clear" w:color="auto" w:fill="auto"/>
            <w:vAlign w:val="center"/>
          </w:tcPr>
          <w:p w14:paraId="49A61F8D" w14:textId="379B2FD3" w:rsidR="00114FB9" w:rsidRPr="007E4414" w:rsidRDefault="00114FB9" w:rsidP="00740090">
            <w:pPr>
              <w:pBdr>
                <w:top w:val="nil"/>
                <w:left w:val="nil"/>
                <w:bottom w:val="nil"/>
                <w:right w:val="nil"/>
                <w:between w:val="nil"/>
              </w:pBdr>
              <w:jc w:val="both"/>
              <w:rPr>
                <w:b/>
                <w:color w:val="000000"/>
              </w:rPr>
            </w:pPr>
            <w:r w:rsidRPr="007E4414">
              <w:rPr>
                <w:b/>
                <w:color w:val="000000"/>
              </w:rPr>
              <w:t>Número de acta:  xxxx-000-2024</w:t>
            </w:r>
          </w:p>
        </w:tc>
        <w:tc>
          <w:tcPr>
            <w:tcW w:w="2905" w:type="dxa"/>
            <w:vMerge/>
            <w:shd w:val="clear" w:color="auto" w:fill="auto"/>
            <w:vAlign w:val="center"/>
          </w:tcPr>
          <w:p w14:paraId="3F28C15E" w14:textId="77777777" w:rsidR="00114FB9" w:rsidRPr="007E4414" w:rsidRDefault="00114FB9" w:rsidP="00740090">
            <w:pPr>
              <w:pBdr>
                <w:top w:val="nil"/>
                <w:left w:val="nil"/>
                <w:bottom w:val="nil"/>
                <w:right w:val="nil"/>
                <w:between w:val="nil"/>
              </w:pBdr>
              <w:jc w:val="both"/>
              <w:rPr>
                <w:b/>
                <w:color w:val="000000"/>
              </w:rPr>
            </w:pPr>
          </w:p>
        </w:tc>
        <w:tc>
          <w:tcPr>
            <w:tcW w:w="2906" w:type="dxa"/>
            <w:vMerge/>
            <w:shd w:val="clear" w:color="auto" w:fill="auto"/>
            <w:vAlign w:val="center"/>
          </w:tcPr>
          <w:p w14:paraId="05154F86" w14:textId="5724F06F" w:rsidR="00114FB9" w:rsidRPr="007E4414" w:rsidRDefault="00114FB9" w:rsidP="00740090">
            <w:pPr>
              <w:pBdr>
                <w:top w:val="nil"/>
                <w:left w:val="nil"/>
                <w:bottom w:val="nil"/>
                <w:right w:val="nil"/>
                <w:between w:val="nil"/>
              </w:pBdr>
              <w:jc w:val="both"/>
              <w:rPr>
                <w:b/>
                <w:color w:val="000000"/>
              </w:rPr>
            </w:pPr>
          </w:p>
        </w:tc>
      </w:tr>
      <w:tr w:rsidR="00114FB9" w:rsidRPr="007E4414" w14:paraId="33AE90AB" w14:textId="77777777" w:rsidTr="00EA0082">
        <w:tc>
          <w:tcPr>
            <w:tcW w:w="3371" w:type="dxa"/>
            <w:shd w:val="clear" w:color="auto" w:fill="auto"/>
            <w:vAlign w:val="center"/>
          </w:tcPr>
          <w:p w14:paraId="74D39E2D" w14:textId="2CBC08A1" w:rsidR="00114FB9" w:rsidRPr="007E4414" w:rsidRDefault="00114FB9" w:rsidP="00740090">
            <w:pPr>
              <w:pBdr>
                <w:top w:val="nil"/>
                <w:left w:val="nil"/>
                <w:bottom w:val="nil"/>
                <w:right w:val="nil"/>
                <w:between w:val="nil"/>
              </w:pBdr>
              <w:jc w:val="both"/>
              <w:rPr>
                <w:b/>
                <w:color w:val="000000"/>
              </w:rPr>
            </w:pPr>
            <w:r w:rsidRPr="007E4414">
              <w:rPr>
                <w:b/>
                <w:color w:val="000000"/>
              </w:rPr>
              <w:t>Fecha de aprobación: 22/7/2024</w:t>
            </w:r>
          </w:p>
        </w:tc>
        <w:tc>
          <w:tcPr>
            <w:tcW w:w="2905" w:type="dxa"/>
            <w:vMerge/>
            <w:shd w:val="clear" w:color="auto" w:fill="auto"/>
            <w:vAlign w:val="center"/>
          </w:tcPr>
          <w:p w14:paraId="4A5FC568" w14:textId="77777777" w:rsidR="00114FB9" w:rsidRPr="007E4414" w:rsidRDefault="00114FB9" w:rsidP="00740090">
            <w:pPr>
              <w:pBdr>
                <w:top w:val="nil"/>
                <w:left w:val="nil"/>
                <w:bottom w:val="nil"/>
                <w:right w:val="nil"/>
                <w:between w:val="nil"/>
              </w:pBdr>
              <w:jc w:val="both"/>
              <w:rPr>
                <w:b/>
                <w:color w:val="000000"/>
              </w:rPr>
            </w:pPr>
          </w:p>
        </w:tc>
        <w:tc>
          <w:tcPr>
            <w:tcW w:w="2906" w:type="dxa"/>
            <w:vMerge/>
            <w:shd w:val="clear" w:color="auto" w:fill="auto"/>
            <w:vAlign w:val="center"/>
          </w:tcPr>
          <w:p w14:paraId="75680C58" w14:textId="368FEC0F" w:rsidR="00114FB9" w:rsidRPr="007E4414" w:rsidRDefault="00114FB9" w:rsidP="00740090">
            <w:pPr>
              <w:pBdr>
                <w:top w:val="nil"/>
                <w:left w:val="nil"/>
                <w:bottom w:val="nil"/>
                <w:right w:val="nil"/>
                <w:between w:val="nil"/>
              </w:pBdr>
              <w:jc w:val="both"/>
              <w:rPr>
                <w:b/>
                <w:color w:val="000000"/>
              </w:rPr>
            </w:pPr>
          </w:p>
        </w:tc>
      </w:tr>
    </w:tbl>
    <w:p w14:paraId="370B6FB3" w14:textId="77777777" w:rsidR="00CB1275" w:rsidRPr="007E4414" w:rsidRDefault="00CB1275" w:rsidP="00740090">
      <w:pPr>
        <w:jc w:val="both"/>
      </w:pPr>
    </w:p>
    <w:p w14:paraId="0355A353" w14:textId="77777777" w:rsidR="0042186C" w:rsidRPr="007E4414" w:rsidRDefault="0042186C" w:rsidP="00740090">
      <w:pPr>
        <w:jc w:val="both"/>
      </w:pPr>
    </w:p>
    <w:sectPr w:rsidR="0042186C" w:rsidRPr="007E4414" w:rsidSect="0065068E">
      <w:headerReference w:type="even" r:id="rId14"/>
      <w:headerReference w:type="default" r:id="rId15"/>
      <w:footerReference w:type="even" r:id="rId16"/>
      <w:footerReference w:type="default" r:id="rId17"/>
      <w:headerReference w:type="first" r:id="rId18"/>
      <w:footerReference w:type="first" r:id="rId19"/>
      <w:pgSz w:w="12240" w:h="15840"/>
      <w:pgMar w:top="2253" w:right="1701" w:bottom="1136" w:left="1701" w:header="284" w:footer="0" w:gutter="0"/>
      <w:cols w:space="720"/>
      <w:titlePg/>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 w:author="Roy Paniagua" w:date="2024-07-12T10:10:00Z" w:initials="RP">
    <w:p w14:paraId="0E579FDB" w14:textId="77777777" w:rsidR="008A1578" w:rsidRDefault="008A1578" w:rsidP="008A1578">
      <w:pPr>
        <w:pStyle w:val="Textocomentario"/>
      </w:pPr>
      <w:r>
        <w:rPr>
          <w:rStyle w:val="Refdecomentario"/>
        </w:rPr>
        <w:annotationRef/>
      </w:r>
      <w:r>
        <w:t>Este es el artículo 3del reglamento, bajo este formato pasaría a ser el propósito u objetivo, eliminando el número de artículo, más no la información</w:t>
      </w:r>
    </w:p>
  </w:comment>
  <w:comment w:id="3" w:author="Roy Paniagua" w:date="2024-07-12T10:15:00Z" w:initials="RP">
    <w:p w14:paraId="18AB9028" w14:textId="3F37B64B" w:rsidR="008A1578" w:rsidRDefault="008A1578" w:rsidP="008A1578">
      <w:pPr>
        <w:pStyle w:val="Textocomentario"/>
      </w:pPr>
      <w:r>
        <w:rPr>
          <w:rStyle w:val="Refdecomentario"/>
        </w:rPr>
        <w:annotationRef/>
      </w:r>
      <w:r>
        <w:t>Este es el artículo 5 del reglamento, bajo este formato pasaría a ser el alcance, eliminando el número de artículo, más no la información</w:t>
      </w:r>
    </w:p>
  </w:comment>
  <w:comment w:id="6" w:author="Roy Paniagua" w:date="2024-07-12T11:44:00Z" w:initials="RP">
    <w:p w14:paraId="6A72CCA1" w14:textId="77777777" w:rsidR="00B867AD" w:rsidRDefault="00B867AD" w:rsidP="00B867AD">
      <w:pPr>
        <w:pStyle w:val="Textocomentario"/>
      </w:pPr>
      <w:r>
        <w:rPr>
          <w:rStyle w:val="Refdecomentario"/>
        </w:rPr>
        <w:annotationRef/>
      </w:r>
      <w:r>
        <w:t>Estas definiciones vienen del artículo 4</w:t>
      </w:r>
    </w:p>
  </w:comment>
  <w:comment w:id="11" w:author="Roy Paniagua" w:date="2024-07-12T10:31:00Z" w:initials="RP">
    <w:p w14:paraId="7AEC6E1E" w14:textId="1FA833E2" w:rsidR="00DD6325" w:rsidRDefault="00DD6325" w:rsidP="00DD6325">
      <w:pPr>
        <w:pStyle w:val="Textocomentario"/>
      </w:pPr>
      <w:r>
        <w:rPr>
          <w:rStyle w:val="Refdecomentario"/>
        </w:rPr>
        <w:annotationRef/>
      </w:r>
      <w:r>
        <w:t xml:space="preserve">Este nombre esta equivocado. SUGEF es </w:t>
      </w:r>
      <w:r>
        <w:rPr>
          <w:color w:val="040C28"/>
        </w:rPr>
        <w:t>Superintendencia General de Entidades Financieras</w:t>
      </w:r>
      <w:r>
        <w:t xml:space="preserve"> </w:t>
      </w:r>
    </w:p>
  </w:comment>
  <w:comment w:id="56" w:author="Roy Paniagua" w:date="2024-07-12T11:16:00Z" w:initials="RP">
    <w:p w14:paraId="1B6FAD47" w14:textId="77777777" w:rsidR="000A3894" w:rsidRDefault="000A3894" w:rsidP="000A3894">
      <w:pPr>
        <w:pStyle w:val="Textocomentario"/>
      </w:pPr>
      <w:r>
        <w:rPr>
          <w:rStyle w:val="Refdecomentario"/>
        </w:rPr>
        <w:annotationRef/>
      </w:r>
      <w:r>
        <w:t>Se corrigió la secuencia de las letras, ya que volvía a empezar en 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E579FDB" w15:done="0"/>
  <w15:commentEx w15:paraId="18AB9028" w15:done="0"/>
  <w15:commentEx w15:paraId="6A72CCA1" w15:done="0"/>
  <w15:commentEx w15:paraId="7AEC6E1E" w15:done="0"/>
  <w15:commentEx w15:paraId="1B6FAD4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B2C7FAB" w16cex:dateUtc="2024-07-12T16:10:00Z"/>
  <w16cex:commentExtensible w16cex:durableId="4C8C724E" w16cex:dateUtc="2024-07-12T16:15:00Z"/>
  <w16cex:commentExtensible w16cex:durableId="0241E80A" w16cex:dateUtc="2024-07-12T17:44:00Z"/>
  <w16cex:commentExtensible w16cex:durableId="6CA35252" w16cex:dateUtc="2024-07-12T16:31:00Z"/>
  <w16cex:commentExtensible w16cex:durableId="36171B9E" w16cex:dateUtc="2024-07-12T17: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E579FDB" w16cid:durableId="2B2C7FAB"/>
  <w16cid:commentId w16cid:paraId="18AB9028" w16cid:durableId="4C8C724E"/>
  <w16cid:commentId w16cid:paraId="6A72CCA1" w16cid:durableId="0241E80A"/>
  <w16cid:commentId w16cid:paraId="7AEC6E1E" w16cid:durableId="6CA35252"/>
  <w16cid:commentId w16cid:paraId="1B6FAD47" w16cid:durableId="36171B9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A9B811" w14:textId="77777777" w:rsidR="003539B1" w:rsidRDefault="003539B1">
      <w:pPr>
        <w:spacing w:after="0" w:line="240" w:lineRule="auto"/>
      </w:pPr>
      <w:r>
        <w:separator/>
      </w:r>
    </w:p>
  </w:endnote>
  <w:endnote w:type="continuationSeparator" w:id="0">
    <w:p w14:paraId="49222E48" w14:textId="77777777" w:rsidR="003539B1" w:rsidRDefault="003539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MT">
    <w:altName w:val="Arial"/>
    <w:panose1 w:val="020B0604020202020204"/>
    <w:charset w:val="01"/>
    <w:family w:val="swiss"/>
    <w:pitch w:val="variable"/>
  </w:font>
  <w:font w:name="Avenir Book">
    <w:panose1 w:val="02000503020000020003"/>
    <w:charset w:val="00"/>
    <w:family w:val="auto"/>
    <w:pitch w:val="variable"/>
    <w:sig w:usb0="800000AF" w:usb1="5000204A" w:usb2="00000000" w:usb3="00000000" w:csb0="0000009B" w:csb1="00000000"/>
  </w:font>
  <w:font w:name="Arial Black">
    <w:panose1 w:val="020B0A04020102020204"/>
    <w:charset w:val="00"/>
    <w:family w:val="swiss"/>
    <w:pitch w:val="variable"/>
    <w:sig w:usb0="A00002AF" w:usb1="400078FB" w:usb2="00000000" w:usb3="00000000" w:csb0="0000009F" w:csb1="00000000"/>
  </w:font>
  <w:font w:name="Avenir Black">
    <w:panose1 w:val="020B0803020203020204"/>
    <w:charset w:val="4D"/>
    <w:family w:val="swiss"/>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965E6A" w14:textId="77777777" w:rsidR="00D33DEF" w:rsidRDefault="00D33DE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5C1661" w14:textId="77777777" w:rsidR="00D33DEF" w:rsidRDefault="00D33DEF">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0D044A" w14:textId="77777777" w:rsidR="00D33DEF" w:rsidRDefault="00D33DE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2541EB" w14:textId="77777777" w:rsidR="003539B1" w:rsidRDefault="003539B1">
      <w:pPr>
        <w:spacing w:after="0" w:line="240" w:lineRule="auto"/>
      </w:pPr>
      <w:r>
        <w:separator/>
      </w:r>
    </w:p>
  </w:footnote>
  <w:footnote w:type="continuationSeparator" w:id="0">
    <w:p w14:paraId="2F6164E9" w14:textId="77777777" w:rsidR="003539B1" w:rsidRDefault="003539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3F3AE4" w14:textId="77777777" w:rsidR="00D33DEF" w:rsidRDefault="00D33DE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B24C19" w14:textId="77777777" w:rsidR="009306C7" w:rsidRDefault="00000000">
    <w:pPr>
      <w:pBdr>
        <w:top w:val="nil"/>
        <w:left w:val="nil"/>
        <w:bottom w:val="nil"/>
        <w:right w:val="nil"/>
        <w:between w:val="nil"/>
      </w:pBdr>
      <w:tabs>
        <w:tab w:val="center" w:pos="4419"/>
        <w:tab w:val="right" w:pos="8838"/>
      </w:tabs>
      <w:spacing w:after="0" w:line="240" w:lineRule="auto"/>
      <w:rPr>
        <w:color w:val="000000"/>
      </w:rPr>
    </w:pPr>
    <w:r>
      <w:rPr>
        <w:color w:val="000000"/>
      </w:rPr>
      <w:tab/>
    </w:r>
  </w:p>
  <w:p w14:paraId="3D1E4A93" w14:textId="77777777" w:rsidR="009306C7" w:rsidRDefault="00000000">
    <w:pPr>
      <w:pBdr>
        <w:top w:val="nil"/>
        <w:left w:val="nil"/>
        <w:bottom w:val="nil"/>
        <w:right w:val="nil"/>
        <w:between w:val="nil"/>
      </w:pBdr>
      <w:tabs>
        <w:tab w:val="center" w:pos="4419"/>
        <w:tab w:val="right" w:pos="8838"/>
      </w:tabs>
      <w:spacing w:after="0" w:line="240" w:lineRule="auto"/>
      <w:rPr>
        <w:color w:val="000000"/>
      </w:rPr>
    </w:pPr>
    <w:r>
      <w:rPr>
        <w:color w:val="000000"/>
      </w:rPr>
      <w:tab/>
    </w:r>
  </w:p>
  <w:tbl>
    <w:tblPr>
      <w:tblStyle w:val="a"/>
      <w:tblW w:w="9515" w:type="dxa"/>
      <w:jc w:val="center"/>
      <w:tblInd w:w="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00" w:firstRow="0" w:lastRow="0" w:firstColumn="0" w:lastColumn="0" w:noHBand="0" w:noVBand="0"/>
    </w:tblPr>
    <w:tblGrid>
      <w:gridCol w:w="2524"/>
      <w:gridCol w:w="2574"/>
      <w:gridCol w:w="2127"/>
      <w:gridCol w:w="2290"/>
    </w:tblGrid>
    <w:tr w:rsidR="00EC79C1" w14:paraId="2941ADD8" w14:textId="77777777" w:rsidTr="00AC718F">
      <w:trPr>
        <w:trHeight w:val="624"/>
        <w:jc w:val="center"/>
      </w:trPr>
      <w:tc>
        <w:tcPr>
          <w:tcW w:w="2524" w:type="dxa"/>
          <w:vMerge w:val="restart"/>
          <w:vAlign w:val="center"/>
        </w:tcPr>
        <w:p w14:paraId="71691AD3" w14:textId="77777777" w:rsidR="00EC79C1" w:rsidRDefault="00EC79C1" w:rsidP="00EC79C1">
          <w:pPr>
            <w:pBdr>
              <w:top w:val="nil"/>
              <w:left w:val="nil"/>
              <w:bottom w:val="nil"/>
              <w:right w:val="nil"/>
              <w:between w:val="nil"/>
            </w:pBdr>
            <w:tabs>
              <w:tab w:val="center" w:pos="4419"/>
              <w:tab w:val="right" w:pos="8838"/>
            </w:tabs>
            <w:spacing w:after="0" w:line="240" w:lineRule="auto"/>
            <w:jc w:val="center"/>
            <w:rPr>
              <w:rFonts w:ascii="Arial" w:eastAsia="Arial" w:hAnsi="Arial" w:cs="Arial"/>
              <w:b/>
              <w:color w:val="000000"/>
              <w:sz w:val="16"/>
              <w:szCs w:val="16"/>
            </w:rPr>
          </w:pPr>
          <w:r>
            <w:rPr>
              <w:noProof/>
            </w:rPr>
            <w:drawing>
              <wp:inline distT="0" distB="0" distL="0" distR="0" wp14:anchorId="47B0E8A5" wp14:editId="1663A7B3">
                <wp:extent cx="1525427" cy="777968"/>
                <wp:effectExtent l="0" t="0" r="0" b="0"/>
                <wp:docPr id="146891360" name="14 Imagen">
                  <a:extLst xmlns:a="http://schemas.openxmlformats.org/drawingml/2006/main">
                    <a:ext uri="{FF2B5EF4-FFF2-40B4-BE49-F238E27FC236}">
                      <a16:creationId xmlns:a16="http://schemas.microsoft.com/office/drawing/2014/main" id="{C73DC94C-AA1A-4C9E-B189-EF8DC397770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891360" name="14 Imagen">
                          <a:extLst>
                            <a:ext uri="{FF2B5EF4-FFF2-40B4-BE49-F238E27FC236}">
                              <a16:creationId xmlns:a16="http://schemas.microsoft.com/office/drawing/2014/main" id="{C73DC94C-AA1A-4C9E-B189-EF8DC3977704}"/>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25427" cy="777968"/>
                        </a:xfrm>
                        <a:prstGeom prst="rect">
                          <a:avLst/>
                        </a:prstGeom>
                        <a:noFill/>
                        <a:ln>
                          <a:noFill/>
                        </a:ln>
                      </pic:spPr>
                    </pic:pic>
                  </a:graphicData>
                </a:graphic>
              </wp:inline>
            </w:drawing>
          </w:r>
        </w:p>
      </w:tc>
      <w:tc>
        <w:tcPr>
          <w:tcW w:w="4701" w:type="dxa"/>
          <w:gridSpan w:val="2"/>
          <w:vMerge w:val="restart"/>
          <w:vAlign w:val="center"/>
        </w:tcPr>
        <w:p w14:paraId="6837046A" w14:textId="54DEA745" w:rsidR="00EC79C1" w:rsidRDefault="00765F0B" w:rsidP="00EC79C1">
          <w:pPr>
            <w:pBdr>
              <w:top w:val="nil"/>
              <w:left w:val="nil"/>
              <w:bottom w:val="nil"/>
              <w:right w:val="nil"/>
              <w:between w:val="nil"/>
            </w:pBdr>
            <w:tabs>
              <w:tab w:val="center" w:pos="4419"/>
              <w:tab w:val="right" w:pos="8838"/>
            </w:tabs>
            <w:spacing w:after="0" w:line="240" w:lineRule="auto"/>
            <w:jc w:val="center"/>
            <w:rPr>
              <w:rFonts w:ascii="Arial" w:eastAsia="Arial" w:hAnsi="Arial" w:cs="Arial"/>
              <w:b/>
              <w:color w:val="000000"/>
              <w:sz w:val="16"/>
              <w:szCs w:val="16"/>
            </w:rPr>
          </w:pPr>
          <w:r>
            <w:rPr>
              <w:rFonts w:ascii="Arial" w:eastAsia="Arial" w:hAnsi="Arial" w:cs="Arial"/>
              <w:b/>
              <w:smallCaps/>
              <w:color w:val="000000"/>
            </w:rPr>
            <w:t>Reglamento</w:t>
          </w:r>
          <w:r w:rsidR="00174BF1">
            <w:rPr>
              <w:rFonts w:ascii="Arial" w:eastAsia="Arial" w:hAnsi="Arial" w:cs="Arial"/>
              <w:b/>
              <w:smallCaps/>
              <w:color w:val="000000"/>
            </w:rPr>
            <w:t xml:space="preserve"> de </w:t>
          </w:r>
          <w:r w:rsidR="008A1578">
            <w:rPr>
              <w:rFonts w:ascii="Arial" w:eastAsia="Arial" w:hAnsi="Arial" w:cs="Arial"/>
              <w:b/>
              <w:smallCaps/>
              <w:color w:val="000000"/>
            </w:rPr>
            <w:t>Gobierno Corporativo</w:t>
          </w:r>
        </w:p>
      </w:tc>
      <w:tc>
        <w:tcPr>
          <w:tcW w:w="2290" w:type="dxa"/>
          <w:vAlign w:val="center"/>
        </w:tcPr>
        <w:p w14:paraId="21B148C7" w14:textId="7FB5D203" w:rsidR="00EC79C1" w:rsidRDefault="00EC79C1" w:rsidP="00EC79C1">
          <w:pPr>
            <w:pBdr>
              <w:top w:val="nil"/>
              <w:left w:val="nil"/>
              <w:bottom w:val="nil"/>
              <w:right w:val="nil"/>
              <w:between w:val="nil"/>
            </w:pBdr>
            <w:tabs>
              <w:tab w:val="center" w:pos="4419"/>
              <w:tab w:val="right" w:pos="8838"/>
            </w:tabs>
            <w:spacing w:after="0" w:line="240" w:lineRule="auto"/>
            <w:jc w:val="center"/>
            <w:rPr>
              <w:rFonts w:ascii="Arial" w:eastAsia="Arial" w:hAnsi="Arial" w:cs="Arial"/>
              <w:b/>
              <w:color w:val="000000"/>
              <w:sz w:val="16"/>
              <w:szCs w:val="16"/>
              <w:highlight w:val="white"/>
            </w:rPr>
          </w:pPr>
          <w:r>
            <w:rPr>
              <w:rFonts w:ascii="Arial" w:eastAsia="Arial" w:hAnsi="Arial" w:cs="Arial"/>
              <w:b/>
              <w:color w:val="000000"/>
              <w:sz w:val="16"/>
              <w:szCs w:val="16"/>
              <w:highlight w:val="white"/>
            </w:rPr>
            <w:t xml:space="preserve">Código: </w:t>
          </w:r>
          <w:r w:rsidR="00765F0B">
            <w:rPr>
              <w:rFonts w:ascii="Arial" w:eastAsia="Arial" w:hAnsi="Arial" w:cs="Arial"/>
              <w:b/>
              <w:color w:val="000000"/>
              <w:sz w:val="16"/>
              <w:szCs w:val="16"/>
              <w:highlight w:val="white"/>
            </w:rPr>
            <w:t>AD-RE-00</w:t>
          </w:r>
          <w:r w:rsidR="008A1578">
            <w:rPr>
              <w:rFonts w:ascii="Arial" w:eastAsia="Arial" w:hAnsi="Arial" w:cs="Arial"/>
              <w:b/>
              <w:color w:val="000000"/>
              <w:sz w:val="16"/>
              <w:szCs w:val="16"/>
              <w:highlight w:val="white"/>
            </w:rPr>
            <w:t>1</w:t>
          </w:r>
        </w:p>
      </w:tc>
    </w:tr>
    <w:tr w:rsidR="00EC79C1" w14:paraId="559E46E6" w14:textId="77777777" w:rsidTr="00AC718F">
      <w:trPr>
        <w:trHeight w:val="624"/>
        <w:jc w:val="center"/>
      </w:trPr>
      <w:tc>
        <w:tcPr>
          <w:tcW w:w="2524" w:type="dxa"/>
          <w:vMerge/>
          <w:vAlign w:val="center"/>
        </w:tcPr>
        <w:p w14:paraId="57B7101C" w14:textId="77777777" w:rsidR="00EC79C1" w:rsidRDefault="00EC79C1" w:rsidP="00EC79C1">
          <w:pPr>
            <w:widowControl w:val="0"/>
            <w:pBdr>
              <w:top w:val="nil"/>
              <w:left w:val="nil"/>
              <w:bottom w:val="nil"/>
              <w:right w:val="nil"/>
              <w:between w:val="nil"/>
            </w:pBdr>
            <w:spacing w:after="0"/>
            <w:rPr>
              <w:rFonts w:ascii="Arial" w:eastAsia="Arial" w:hAnsi="Arial" w:cs="Arial"/>
              <w:b/>
              <w:color w:val="000000"/>
              <w:sz w:val="16"/>
              <w:szCs w:val="16"/>
              <w:highlight w:val="white"/>
            </w:rPr>
          </w:pPr>
        </w:p>
      </w:tc>
      <w:tc>
        <w:tcPr>
          <w:tcW w:w="4701" w:type="dxa"/>
          <w:gridSpan w:val="2"/>
          <w:vMerge/>
          <w:vAlign w:val="center"/>
        </w:tcPr>
        <w:p w14:paraId="24F1D771" w14:textId="77777777" w:rsidR="00EC79C1" w:rsidRDefault="00EC79C1" w:rsidP="00EC79C1">
          <w:pPr>
            <w:widowControl w:val="0"/>
            <w:pBdr>
              <w:top w:val="nil"/>
              <w:left w:val="nil"/>
              <w:bottom w:val="nil"/>
              <w:right w:val="nil"/>
              <w:between w:val="nil"/>
            </w:pBdr>
            <w:spacing w:after="0"/>
            <w:rPr>
              <w:rFonts w:ascii="Arial" w:eastAsia="Arial" w:hAnsi="Arial" w:cs="Arial"/>
              <w:b/>
              <w:color w:val="000000"/>
              <w:sz w:val="16"/>
              <w:szCs w:val="16"/>
              <w:highlight w:val="white"/>
            </w:rPr>
          </w:pPr>
        </w:p>
      </w:tc>
      <w:tc>
        <w:tcPr>
          <w:tcW w:w="2290" w:type="dxa"/>
          <w:vAlign w:val="center"/>
        </w:tcPr>
        <w:p w14:paraId="6CE2D8A6" w14:textId="77777777" w:rsidR="00EC79C1" w:rsidRDefault="00EC79C1" w:rsidP="00EC79C1">
          <w:pPr>
            <w:pBdr>
              <w:top w:val="nil"/>
              <w:left w:val="nil"/>
              <w:bottom w:val="nil"/>
              <w:right w:val="nil"/>
              <w:between w:val="nil"/>
            </w:pBdr>
            <w:tabs>
              <w:tab w:val="center" w:pos="4419"/>
              <w:tab w:val="right" w:pos="8838"/>
            </w:tabs>
            <w:spacing w:after="0" w:line="240" w:lineRule="auto"/>
            <w:jc w:val="center"/>
            <w:rPr>
              <w:rFonts w:ascii="Arial" w:eastAsia="Arial" w:hAnsi="Arial" w:cs="Arial"/>
              <w:b/>
              <w:color w:val="000000"/>
              <w:sz w:val="16"/>
              <w:szCs w:val="16"/>
            </w:rPr>
          </w:pPr>
          <w:r>
            <w:rPr>
              <w:rFonts w:ascii="Arial" w:eastAsia="Arial" w:hAnsi="Arial" w:cs="Arial"/>
              <w:b/>
              <w:color w:val="000000"/>
              <w:sz w:val="16"/>
              <w:szCs w:val="16"/>
            </w:rPr>
            <w:t>Versión: 1</w:t>
          </w:r>
        </w:p>
      </w:tc>
    </w:tr>
    <w:tr w:rsidR="00EC79C1" w14:paraId="1E6FF258" w14:textId="77777777" w:rsidTr="00AC718F">
      <w:trPr>
        <w:trHeight w:val="624"/>
        <w:jc w:val="center"/>
      </w:trPr>
      <w:tc>
        <w:tcPr>
          <w:tcW w:w="2524" w:type="dxa"/>
          <w:vMerge/>
          <w:vAlign w:val="center"/>
        </w:tcPr>
        <w:p w14:paraId="3412C34B" w14:textId="77777777" w:rsidR="00EC79C1" w:rsidRDefault="00EC79C1" w:rsidP="00EC79C1">
          <w:pPr>
            <w:widowControl w:val="0"/>
            <w:pBdr>
              <w:top w:val="nil"/>
              <w:left w:val="nil"/>
              <w:bottom w:val="nil"/>
              <w:right w:val="nil"/>
              <w:between w:val="nil"/>
            </w:pBdr>
            <w:spacing w:after="0"/>
            <w:rPr>
              <w:rFonts w:ascii="Arial" w:eastAsia="Arial" w:hAnsi="Arial" w:cs="Arial"/>
              <w:b/>
              <w:color w:val="000000"/>
              <w:sz w:val="16"/>
              <w:szCs w:val="16"/>
            </w:rPr>
          </w:pPr>
        </w:p>
      </w:tc>
      <w:tc>
        <w:tcPr>
          <w:tcW w:w="2574" w:type="dxa"/>
          <w:vAlign w:val="center"/>
        </w:tcPr>
        <w:p w14:paraId="4EDAD0A3" w14:textId="4FC541C6" w:rsidR="00EC79C1" w:rsidRDefault="00EC79C1" w:rsidP="00EC79C1">
          <w:pPr>
            <w:pBdr>
              <w:top w:val="nil"/>
              <w:left w:val="nil"/>
              <w:bottom w:val="nil"/>
              <w:right w:val="nil"/>
              <w:between w:val="nil"/>
            </w:pBdr>
            <w:tabs>
              <w:tab w:val="center" w:pos="4419"/>
              <w:tab w:val="right" w:pos="8838"/>
            </w:tabs>
            <w:spacing w:after="0" w:line="240" w:lineRule="auto"/>
            <w:rPr>
              <w:rFonts w:ascii="Arial" w:eastAsia="Arial" w:hAnsi="Arial" w:cs="Arial"/>
              <w:b/>
              <w:color w:val="000000"/>
              <w:sz w:val="16"/>
              <w:szCs w:val="16"/>
            </w:rPr>
          </w:pPr>
          <w:r>
            <w:rPr>
              <w:b/>
              <w:color w:val="000000"/>
              <w:sz w:val="18"/>
              <w:szCs w:val="18"/>
            </w:rPr>
            <w:t>Fecha emisión: 0</w:t>
          </w:r>
          <w:r w:rsidR="00C8325F">
            <w:rPr>
              <w:b/>
              <w:color w:val="000000"/>
              <w:sz w:val="18"/>
              <w:szCs w:val="18"/>
            </w:rPr>
            <w:t>8</w:t>
          </w:r>
          <w:r>
            <w:rPr>
              <w:b/>
              <w:color w:val="000000"/>
              <w:sz w:val="18"/>
              <w:szCs w:val="18"/>
            </w:rPr>
            <w:t>/0</w:t>
          </w:r>
          <w:r w:rsidR="00C8325F">
            <w:rPr>
              <w:b/>
              <w:color w:val="000000"/>
              <w:sz w:val="18"/>
              <w:szCs w:val="18"/>
            </w:rPr>
            <w:t>7</w:t>
          </w:r>
          <w:r>
            <w:rPr>
              <w:b/>
              <w:color w:val="000000"/>
              <w:sz w:val="18"/>
              <w:szCs w:val="18"/>
            </w:rPr>
            <w:t>/2024</w:t>
          </w:r>
        </w:p>
      </w:tc>
      <w:tc>
        <w:tcPr>
          <w:tcW w:w="2127" w:type="dxa"/>
          <w:vAlign w:val="center"/>
        </w:tcPr>
        <w:p w14:paraId="3B82E67D" w14:textId="176B2372" w:rsidR="00EC79C1" w:rsidRDefault="00EC79C1" w:rsidP="00EC79C1">
          <w:pPr>
            <w:pBdr>
              <w:top w:val="nil"/>
              <w:left w:val="nil"/>
              <w:bottom w:val="nil"/>
              <w:right w:val="nil"/>
              <w:between w:val="nil"/>
            </w:pBdr>
            <w:tabs>
              <w:tab w:val="center" w:pos="4419"/>
              <w:tab w:val="right" w:pos="8838"/>
            </w:tabs>
            <w:spacing w:after="0" w:line="240" w:lineRule="auto"/>
            <w:rPr>
              <w:rFonts w:ascii="Arial" w:eastAsia="Arial" w:hAnsi="Arial" w:cs="Arial"/>
              <w:b/>
              <w:color w:val="000000"/>
              <w:sz w:val="16"/>
              <w:szCs w:val="16"/>
            </w:rPr>
          </w:pPr>
          <w:r>
            <w:rPr>
              <w:b/>
              <w:color w:val="000000"/>
              <w:sz w:val="18"/>
              <w:szCs w:val="18"/>
            </w:rPr>
            <w:t>Vigencia: 0</w:t>
          </w:r>
          <w:r w:rsidR="00C8325F">
            <w:rPr>
              <w:b/>
              <w:color w:val="000000"/>
              <w:sz w:val="18"/>
              <w:szCs w:val="18"/>
            </w:rPr>
            <w:t>8</w:t>
          </w:r>
          <w:r>
            <w:rPr>
              <w:b/>
              <w:color w:val="000000"/>
              <w:sz w:val="18"/>
              <w:szCs w:val="18"/>
            </w:rPr>
            <w:t>/0</w:t>
          </w:r>
          <w:r w:rsidR="00C8325F">
            <w:rPr>
              <w:b/>
              <w:color w:val="000000"/>
              <w:sz w:val="18"/>
              <w:szCs w:val="18"/>
            </w:rPr>
            <w:t>7</w:t>
          </w:r>
          <w:r>
            <w:rPr>
              <w:b/>
              <w:color w:val="000000"/>
              <w:sz w:val="18"/>
              <w:szCs w:val="18"/>
            </w:rPr>
            <w:t>/202</w:t>
          </w:r>
          <w:r w:rsidR="00C8325F">
            <w:rPr>
              <w:b/>
              <w:color w:val="000000"/>
              <w:sz w:val="18"/>
              <w:szCs w:val="18"/>
            </w:rPr>
            <w:t>5</w:t>
          </w:r>
        </w:p>
      </w:tc>
      <w:tc>
        <w:tcPr>
          <w:tcW w:w="2290" w:type="dxa"/>
          <w:vAlign w:val="center"/>
        </w:tcPr>
        <w:p w14:paraId="27D12B1E" w14:textId="77777777" w:rsidR="00EC79C1" w:rsidRDefault="00EC79C1" w:rsidP="00EC79C1">
          <w:pPr>
            <w:pBdr>
              <w:top w:val="nil"/>
              <w:left w:val="nil"/>
              <w:bottom w:val="nil"/>
              <w:right w:val="nil"/>
              <w:between w:val="nil"/>
            </w:pBdr>
            <w:tabs>
              <w:tab w:val="center" w:pos="4419"/>
              <w:tab w:val="right" w:pos="8838"/>
            </w:tabs>
            <w:spacing w:after="0" w:line="240" w:lineRule="auto"/>
            <w:rPr>
              <w:rFonts w:ascii="Arial" w:eastAsia="Arial" w:hAnsi="Arial" w:cs="Arial"/>
              <w:b/>
              <w:color w:val="000000"/>
              <w:sz w:val="16"/>
              <w:szCs w:val="16"/>
            </w:rPr>
          </w:pPr>
          <w:r>
            <w:rPr>
              <w:rFonts w:ascii="Arial" w:eastAsia="Arial" w:hAnsi="Arial" w:cs="Arial"/>
              <w:b/>
              <w:color w:val="000000"/>
              <w:sz w:val="16"/>
              <w:szCs w:val="16"/>
            </w:rPr>
            <w:t>Página:</w:t>
          </w:r>
          <w:r>
            <w:rPr>
              <w:rFonts w:ascii="Arial" w:eastAsia="Arial" w:hAnsi="Arial" w:cs="Arial"/>
              <w:color w:val="000000"/>
              <w:sz w:val="16"/>
              <w:szCs w:val="16"/>
            </w:rPr>
            <w:t xml:space="preserve"> </w:t>
          </w:r>
          <w:r>
            <w:rPr>
              <w:rFonts w:ascii="Arial" w:eastAsia="Arial" w:hAnsi="Arial" w:cs="Arial"/>
              <w:color w:val="000000"/>
              <w:sz w:val="16"/>
              <w:szCs w:val="16"/>
            </w:rPr>
            <w:fldChar w:fldCharType="begin"/>
          </w:r>
          <w:r>
            <w:rPr>
              <w:rFonts w:ascii="Arial" w:eastAsia="Arial" w:hAnsi="Arial" w:cs="Arial"/>
              <w:color w:val="000000"/>
              <w:sz w:val="16"/>
              <w:szCs w:val="16"/>
            </w:rPr>
            <w:instrText>PAGE</w:instrText>
          </w:r>
          <w:r>
            <w:rPr>
              <w:rFonts w:ascii="Arial" w:eastAsia="Arial" w:hAnsi="Arial" w:cs="Arial"/>
              <w:color w:val="000000"/>
              <w:sz w:val="16"/>
              <w:szCs w:val="16"/>
            </w:rPr>
            <w:fldChar w:fldCharType="separate"/>
          </w:r>
          <w:r>
            <w:rPr>
              <w:rFonts w:ascii="Arial" w:eastAsia="Arial" w:hAnsi="Arial" w:cs="Arial"/>
              <w:noProof/>
              <w:color w:val="000000"/>
              <w:sz w:val="16"/>
              <w:szCs w:val="16"/>
            </w:rPr>
            <w:t>1</w:t>
          </w:r>
          <w:r>
            <w:rPr>
              <w:rFonts w:ascii="Arial" w:eastAsia="Arial" w:hAnsi="Arial" w:cs="Arial"/>
              <w:color w:val="000000"/>
              <w:sz w:val="16"/>
              <w:szCs w:val="16"/>
            </w:rPr>
            <w:fldChar w:fldCharType="end"/>
          </w:r>
          <w:r>
            <w:rPr>
              <w:rFonts w:ascii="Arial" w:eastAsia="Arial" w:hAnsi="Arial" w:cs="Arial"/>
              <w:color w:val="000000"/>
              <w:sz w:val="16"/>
              <w:szCs w:val="16"/>
            </w:rPr>
            <w:t xml:space="preserve"> de </w:t>
          </w:r>
          <w:r>
            <w:rPr>
              <w:rFonts w:ascii="Arial" w:eastAsia="Arial" w:hAnsi="Arial" w:cs="Arial"/>
              <w:color w:val="000000"/>
              <w:sz w:val="16"/>
              <w:szCs w:val="16"/>
            </w:rPr>
            <w:fldChar w:fldCharType="begin"/>
          </w:r>
          <w:r>
            <w:rPr>
              <w:rFonts w:ascii="Arial" w:eastAsia="Arial" w:hAnsi="Arial" w:cs="Arial"/>
              <w:color w:val="000000"/>
              <w:sz w:val="16"/>
              <w:szCs w:val="16"/>
            </w:rPr>
            <w:instrText>NUMPAGES</w:instrText>
          </w:r>
          <w:r>
            <w:rPr>
              <w:rFonts w:ascii="Arial" w:eastAsia="Arial" w:hAnsi="Arial" w:cs="Arial"/>
              <w:color w:val="000000"/>
              <w:sz w:val="16"/>
              <w:szCs w:val="16"/>
            </w:rPr>
            <w:fldChar w:fldCharType="separate"/>
          </w:r>
          <w:r>
            <w:rPr>
              <w:rFonts w:ascii="Arial" w:eastAsia="Arial" w:hAnsi="Arial" w:cs="Arial"/>
              <w:noProof/>
              <w:color w:val="000000"/>
              <w:sz w:val="16"/>
              <w:szCs w:val="16"/>
            </w:rPr>
            <w:t>2</w:t>
          </w:r>
          <w:r>
            <w:rPr>
              <w:rFonts w:ascii="Arial" w:eastAsia="Arial" w:hAnsi="Arial" w:cs="Arial"/>
              <w:color w:val="000000"/>
              <w:sz w:val="16"/>
              <w:szCs w:val="16"/>
            </w:rPr>
            <w:fldChar w:fldCharType="end"/>
          </w:r>
        </w:p>
      </w:tc>
    </w:tr>
  </w:tbl>
  <w:p w14:paraId="631C618F" w14:textId="77777777" w:rsidR="009306C7" w:rsidRDefault="009306C7">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174D37" w14:textId="77777777" w:rsidR="00D33DEF" w:rsidRDefault="00D33DE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67DEB"/>
    <w:multiLevelType w:val="multilevel"/>
    <w:tmpl w:val="D6786F7A"/>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15:restartNumberingAfterBreak="0">
    <w:nsid w:val="065630FB"/>
    <w:multiLevelType w:val="multilevel"/>
    <w:tmpl w:val="96F6C7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6E23168"/>
    <w:multiLevelType w:val="hybridMultilevel"/>
    <w:tmpl w:val="33BAC094"/>
    <w:lvl w:ilvl="0" w:tplc="E9B0C8FE">
      <w:start w:val="1"/>
      <w:numFmt w:val="decimal"/>
      <w:lvlText w:val="%1"/>
      <w:lvlJc w:val="right"/>
      <w:pPr>
        <w:ind w:left="720" w:hanging="360"/>
      </w:pPr>
      <w:rPr>
        <w:rFonts w:hint="default"/>
        <w:color w:val="auto"/>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292846"/>
    <w:multiLevelType w:val="hybridMultilevel"/>
    <w:tmpl w:val="7382B78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0D06585B"/>
    <w:multiLevelType w:val="multilevel"/>
    <w:tmpl w:val="AC8CE98C"/>
    <w:lvl w:ilvl="0">
      <w:start w:val="1"/>
      <w:numFmt w:val="lowerLetter"/>
      <w:lvlText w:val="%1-"/>
      <w:lvlJc w:val="left"/>
      <w:pPr>
        <w:ind w:left="1100" w:hanging="360"/>
      </w:pPr>
      <w:rPr>
        <w:b/>
      </w:rPr>
    </w:lvl>
    <w:lvl w:ilvl="1">
      <w:start w:val="1"/>
      <w:numFmt w:val="lowerLetter"/>
      <w:lvlText w:val="%2."/>
      <w:lvlJc w:val="left"/>
      <w:pPr>
        <w:ind w:left="1820" w:hanging="360"/>
      </w:pPr>
    </w:lvl>
    <w:lvl w:ilvl="2">
      <w:start w:val="1"/>
      <w:numFmt w:val="lowerRoman"/>
      <w:lvlText w:val="%3."/>
      <w:lvlJc w:val="right"/>
      <w:pPr>
        <w:ind w:left="2540" w:hanging="180"/>
      </w:pPr>
    </w:lvl>
    <w:lvl w:ilvl="3">
      <w:start w:val="1"/>
      <w:numFmt w:val="decimal"/>
      <w:lvlText w:val="%4."/>
      <w:lvlJc w:val="left"/>
      <w:pPr>
        <w:ind w:left="3260" w:hanging="360"/>
      </w:pPr>
    </w:lvl>
    <w:lvl w:ilvl="4">
      <w:start w:val="1"/>
      <w:numFmt w:val="lowerLetter"/>
      <w:lvlText w:val="%5."/>
      <w:lvlJc w:val="left"/>
      <w:pPr>
        <w:ind w:left="3980" w:hanging="360"/>
      </w:pPr>
    </w:lvl>
    <w:lvl w:ilvl="5">
      <w:start w:val="1"/>
      <w:numFmt w:val="lowerRoman"/>
      <w:lvlText w:val="%6."/>
      <w:lvlJc w:val="right"/>
      <w:pPr>
        <w:ind w:left="4700" w:hanging="180"/>
      </w:pPr>
    </w:lvl>
    <w:lvl w:ilvl="6">
      <w:start w:val="1"/>
      <w:numFmt w:val="decimal"/>
      <w:lvlText w:val="%7."/>
      <w:lvlJc w:val="left"/>
      <w:pPr>
        <w:ind w:left="5420" w:hanging="360"/>
      </w:pPr>
    </w:lvl>
    <w:lvl w:ilvl="7">
      <w:start w:val="1"/>
      <w:numFmt w:val="lowerLetter"/>
      <w:lvlText w:val="%8."/>
      <w:lvlJc w:val="left"/>
      <w:pPr>
        <w:ind w:left="6140" w:hanging="360"/>
      </w:pPr>
    </w:lvl>
    <w:lvl w:ilvl="8">
      <w:start w:val="1"/>
      <w:numFmt w:val="lowerRoman"/>
      <w:lvlText w:val="%9."/>
      <w:lvlJc w:val="right"/>
      <w:pPr>
        <w:ind w:left="6860" w:hanging="180"/>
      </w:pPr>
    </w:lvl>
  </w:abstractNum>
  <w:abstractNum w:abstractNumId="5" w15:restartNumberingAfterBreak="0">
    <w:nsid w:val="0DF0560C"/>
    <w:multiLevelType w:val="hybridMultilevel"/>
    <w:tmpl w:val="33BAC094"/>
    <w:lvl w:ilvl="0" w:tplc="FFFFFFFF">
      <w:start w:val="1"/>
      <w:numFmt w:val="decimal"/>
      <w:lvlText w:val="%1"/>
      <w:lvlJc w:val="right"/>
      <w:pPr>
        <w:ind w:left="720" w:hanging="360"/>
      </w:pPr>
      <w:rPr>
        <w:rFonts w:hint="default"/>
        <w:color w:val="auto"/>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0780D4E"/>
    <w:multiLevelType w:val="multilevel"/>
    <w:tmpl w:val="1F28BF40"/>
    <w:lvl w:ilvl="0">
      <w:start w:val="1"/>
      <w:numFmt w:val="lowerLetter"/>
      <w:lvlText w:val="%1-"/>
      <w:lvlJc w:val="left"/>
      <w:pPr>
        <w:ind w:left="1584" w:hanging="360"/>
      </w:pPr>
    </w:lvl>
    <w:lvl w:ilvl="1">
      <w:start w:val="1"/>
      <w:numFmt w:val="lowerLetter"/>
      <w:lvlText w:val="%2."/>
      <w:lvlJc w:val="left"/>
      <w:pPr>
        <w:ind w:left="2304" w:hanging="360"/>
      </w:pPr>
    </w:lvl>
    <w:lvl w:ilvl="2">
      <w:start w:val="1"/>
      <w:numFmt w:val="lowerRoman"/>
      <w:lvlText w:val="%3."/>
      <w:lvlJc w:val="right"/>
      <w:pPr>
        <w:ind w:left="3024" w:hanging="180"/>
      </w:pPr>
    </w:lvl>
    <w:lvl w:ilvl="3">
      <w:start w:val="1"/>
      <w:numFmt w:val="decimal"/>
      <w:lvlText w:val="%4."/>
      <w:lvlJc w:val="left"/>
      <w:pPr>
        <w:ind w:left="3744" w:hanging="360"/>
      </w:pPr>
    </w:lvl>
    <w:lvl w:ilvl="4">
      <w:start w:val="1"/>
      <w:numFmt w:val="lowerLetter"/>
      <w:lvlText w:val="%5."/>
      <w:lvlJc w:val="left"/>
      <w:pPr>
        <w:ind w:left="4464" w:hanging="360"/>
      </w:pPr>
    </w:lvl>
    <w:lvl w:ilvl="5">
      <w:start w:val="1"/>
      <w:numFmt w:val="lowerRoman"/>
      <w:lvlText w:val="%6."/>
      <w:lvlJc w:val="right"/>
      <w:pPr>
        <w:ind w:left="5184" w:hanging="180"/>
      </w:pPr>
    </w:lvl>
    <w:lvl w:ilvl="6">
      <w:start w:val="1"/>
      <w:numFmt w:val="decimal"/>
      <w:lvlText w:val="%7."/>
      <w:lvlJc w:val="left"/>
      <w:pPr>
        <w:ind w:left="5904" w:hanging="360"/>
      </w:pPr>
    </w:lvl>
    <w:lvl w:ilvl="7">
      <w:start w:val="1"/>
      <w:numFmt w:val="lowerLetter"/>
      <w:lvlText w:val="%8."/>
      <w:lvlJc w:val="left"/>
      <w:pPr>
        <w:ind w:left="6624" w:hanging="360"/>
      </w:pPr>
    </w:lvl>
    <w:lvl w:ilvl="8">
      <w:start w:val="1"/>
      <w:numFmt w:val="lowerRoman"/>
      <w:lvlText w:val="%9."/>
      <w:lvlJc w:val="right"/>
      <w:pPr>
        <w:ind w:left="7344" w:hanging="180"/>
      </w:pPr>
    </w:lvl>
  </w:abstractNum>
  <w:abstractNum w:abstractNumId="7" w15:restartNumberingAfterBreak="0">
    <w:nsid w:val="1BFB3421"/>
    <w:multiLevelType w:val="multilevel"/>
    <w:tmpl w:val="073C04E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i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3F22734"/>
    <w:multiLevelType w:val="multilevel"/>
    <w:tmpl w:val="42B8E412"/>
    <w:lvl w:ilvl="0">
      <w:start w:val="1"/>
      <w:numFmt w:val="decimal"/>
      <w:lvlText w:val="%1"/>
      <w:lvlJc w:val="righ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9FB40AE"/>
    <w:multiLevelType w:val="multilevel"/>
    <w:tmpl w:val="11FE981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392F03AD"/>
    <w:multiLevelType w:val="multilevel"/>
    <w:tmpl w:val="572EDAF8"/>
    <w:lvl w:ilvl="0">
      <w:start w:val="1"/>
      <w:numFmt w:val="bullet"/>
      <w:lvlText w:val="●"/>
      <w:lvlJc w:val="left"/>
      <w:pPr>
        <w:ind w:left="2138" w:hanging="360"/>
      </w:pPr>
      <w:rPr>
        <w:rFonts w:ascii="Noto Sans Symbols" w:eastAsia="Noto Sans Symbols" w:hAnsi="Noto Sans Symbols" w:cs="Noto Sans Symbols"/>
      </w:rPr>
    </w:lvl>
    <w:lvl w:ilvl="1">
      <w:start w:val="1"/>
      <w:numFmt w:val="bullet"/>
      <w:lvlText w:val="o"/>
      <w:lvlJc w:val="left"/>
      <w:pPr>
        <w:ind w:left="2858" w:hanging="360"/>
      </w:pPr>
      <w:rPr>
        <w:rFonts w:ascii="Courier New" w:eastAsia="Courier New" w:hAnsi="Courier New" w:cs="Courier New"/>
      </w:rPr>
    </w:lvl>
    <w:lvl w:ilvl="2">
      <w:start w:val="1"/>
      <w:numFmt w:val="bullet"/>
      <w:lvlText w:val="▪"/>
      <w:lvlJc w:val="left"/>
      <w:pPr>
        <w:ind w:left="3578" w:hanging="360"/>
      </w:pPr>
      <w:rPr>
        <w:rFonts w:ascii="Noto Sans Symbols" w:eastAsia="Noto Sans Symbols" w:hAnsi="Noto Sans Symbols" w:cs="Noto Sans Symbols"/>
      </w:rPr>
    </w:lvl>
    <w:lvl w:ilvl="3">
      <w:start w:val="1"/>
      <w:numFmt w:val="bullet"/>
      <w:lvlText w:val="●"/>
      <w:lvlJc w:val="left"/>
      <w:pPr>
        <w:ind w:left="4298" w:hanging="360"/>
      </w:pPr>
      <w:rPr>
        <w:rFonts w:ascii="Noto Sans Symbols" w:eastAsia="Noto Sans Symbols" w:hAnsi="Noto Sans Symbols" w:cs="Noto Sans Symbols"/>
      </w:rPr>
    </w:lvl>
    <w:lvl w:ilvl="4">
      <w:start w:val="1"/>
      <w:numFmt w:val="bullet"/>
      <w:lvlText w:val="o"/>
      <w:lvlJc w:val="left"/>
      <w:pPr>
        <w:ind w:left="5018" w:hanging="360"/>
      </w:pPr>
      <w:rPr>
        <w:rFonts w:ascii="Courier New" w:eastAsia="Courier New" w:hAnsi="Courier New" w:cs="Courier New"/>
      </w:rPr>
    </w:lvl>
    <w:lvl w:ilvl="5">
      <w:start w:val="1"/>
      <w:numFmt w:val="bullet"/>
      <w:lvlText w:val="▪"/>
      <w:lvlJc w:val="left"/>
      <w:pPr>
        <w:ind w:left="5738" w:hanging="360"/>
      </w:pPr>
      <w:rPr>
        <w:rFonts w:ascii="Noto Sans Symbols" w:eastAsia="Noto Sans Symbols" w:hAnsi="Noto Sans Symbols" w:cs="Noto Sans Symbols"/>
      </w:rPr>
    </w:lvl>
    <w:lvl w:ilvl="6">
      <w:start w:val="1"/>
      <w:numFmt w:val="bullet"/>
      <w:lvlText w:val="●"/>
      <w:lvlJc w:val="left"/>
      <w:pPr>
        <w:ind w:left="6458" w:hanging="360"/>
      </w:pPr>
      <w:rPr>
        <w:rFonts w:ascii="Noto Sans Symbols" w:eastAsia="Noto Sans Symbols" w:hAnsi="Noto Sans Symbols" w:cs="Noto Sans Symbols"/>
      </w:rPr>
    </w:lvl>
    <w:lvl w:ilvl="7">
      <w:start w:val="1"/>
      <w:numFmt w:val="bullet"/>
      <w:lvlText w:val="o"/>
      <w:lvlJc w:val="left"/>
      <w:pPr>
        <w:ind w:left="7178" w:hanging="360"/>
      </w:pPr>
      <w:rPr>
        <w:rFonts w:ascii="Courier New" w:eastAsia="Courier New" w:hAnsi="Courier New" w:cs="Courier New"/>
      </w:rPr>
    </w:lvl>
    <w:lvl w:ilvl="8">
      <w:start w:val="1"/>
      <w:numFmt w:val="bullet"/>
      <w:lvlText w:val="▪"/>
      <w:lvlJc w:val="left"/>
      <w:pPr>
        <w:ind w:left="7898" w:hanging="360"/>
      </w:pPr>
      <w:rPr>
        <w:rFonts w:ascii="Noto Sans Symbols" w:eastAsia="Noto Sans Symbols" w:hAnsi="Noto Sans Symbols" w:cs="Noto Sans Symbols"/>
      </w:rPr>
    </w:lvl>
  </w:abstractNum>
  <w:abstractNum w:abstractNumId="11" w15:restartNumberingAfterBreak="0">
    <w:nsid w:val="3E6F6339"/>
    <w:multiLevelType w:val="hybridMultilevel"/>
    <w:tmpl w:val="33BAC094"/>
    <w:lvl w:ilvl="0" w:tplc="FFFFFFFF">
      <w:start w:val="1"/>
      <w:numFmt w:val="decimal"/>
      <w:lvlText w:val="%1"/>
      <w:lvlJc w:val="right"/>
      <w:pPr>
        <w:ind w:left="720" w:hanging="360"/>
      </w:pPr>
      <w:rPr>
        <w:rFonts w:hint="default"/>
        <w:color w:val="auto"/>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EC24DD7"/>
    <w:multiLevelType w:val="multilevel"/>
    <w:tmpl w:val="FC12ECA2"/>
    <w:lvl w:ilvl="0">
      <w:start w:val="1"/>
      <w:numFmt w:val="bullet"/>
      <w:lvlText w:val="●"/>
      <w:lvlJc w:val="left"/>
      <w:pPr>
        <w:ind w:left="1584" w:hanging="360"/>
      </w:pPr>
      <w:rPr>
        <w:rFonts w:ascii="Noto Sans Symbols" w:eastAsia="Noto Sans Symbols" w:hAnsi="Noto Sans Symbols" w:cs="Noto Sans Symbols"/>
      </w:rPr>
    </w:lvl>
    <w:lvl w:ilvl="1">
      <w:start w:val="1"/>
      <w:numFmt w:val="bullet"/>
      <w:lvlText w:val="o"/>
      <w:lvlJc w:val="left"/>
      <w:pPr>
        <w:ind w:left="2304" w:hanging="360"/>
      </w:pPr>
      <w:rPr>
        <w:rFonts w:ascii="Courier New" w:eastAsia="Courier New" w:hAnsi="Courier New" w:cs="Courier New"/>
      </w:rPr>
    </w:lvl>
    <w:lvl w:ilvl="2">
      <w:start w:val="1"/>
      <w:numFmt w:val="bullet"/>
      <w:lvlText w:val="▪"/>
      <w:lvlJc w:val="left"/>
      <w:pPr>
        <w:ind w:left="3024" w:hanging="360"/>
      </w:pPr>
      <w:rPr>
        <w:rFonts w:ascii="Noto Sans Symbols" w:eastAsia="Noto Sans Symbols" w:hAnsi="Noto Sans Symbols" w:cs="Noto Sans Symbols"/>
      </w:rPr>
    </w:lvl>
    <w:lvl w:ilvl="3">
      <w:start w:val="1"/>
      <w:numFmt w:val="bullet"/>
      <w:lvlText w:val="●"/>
      <w:lvlJc w:val="left"/>
      <w:pPr>
        <w:ind w:left="3744" w:hanging="360"/>
      </w:pPr>
      <w:rPr>
        <w:rFonts w:ascii="Noto Sans Symbols" w:eastAsia="Noto Sans Symbols" w:hAnsi="Noto Sans Symbols" w:cs="Noto Sans Symbols"/>
      </w:rPr>
    </w:lvl>
    <w:lvl w:ilvl="4">
      <w:start w:val="1"/>
      <w:numFmt w:val="bullet"/>
      <w:lvlText w:val="o"/>
      <w:lvlJc w:val="left"/>
      <w:pPr>
        <w:ind w:left="4464" w:hanging="360"/>
      </w:pPr>
      <w:rPr>
        <w:rFonts w:ascii="Courier New" w:eastAsia="Courier New" w:hAnsi="Courier New" w:cs="Courier New"/>
      </w:rPr>
    </w:lvl>
    <w:lvl w:ilvl="5">
      <w:start w:val="1"/>
      <w:numFmt w:val="bullet"/>
      <w:lvlText w:val="▪"/>
      <w:lvlJc w:val="left"/>
      <w:pPr>
        <w:ind w:left="5184" w:hanging="360"/>
      </w:pPr>
      <w:rPr>
        <w:rFonts w:ascii="Noto Sans Symbols" w:eastAsia="Noto Sans Symbols" w:hAnsi="Noto Sans Symbols" w:cs="Noto Sans Symbols"/>
      </w:rPr>
    </w:lvl>
    <w:lvl w:ilvl="6">
      <w:start w:val="1"/>
      <w:numFmt w:val="bullet"/>
      <w:lvlText w:val="●"/>
      <w:lvlJc w:val="left"/>
      <w:pPr>
        <w:ind w:left="5904" w:hanging="360"/>
      </w:pPr>
      <w:rPr>
        <w:rFonts w:ascii="Noto Sans Symbols" w:eastAsia="Noto Sans Symbols" w:hAnsi="Noto Sans Symbols" w:cs="Noto Sans Symbols"/>
      </w:rPr>
    </w:lvl>
    <w:lvl w:ilvl="7">
      <w:start w:val="1"/>
      <w:numFmt w:val="bullet"/>
      <w:lvlText w:val="o"/>
      <w:lvlJc w:val="left"/>
      <w:pPr>
        <w:ind w:left="6624" w:hanging="360"/>
      </w:pPr>
      <w:rPr>
        <w:rFonts w:ascii="Courier New" w:eastAsia="Courier New" w:hAnsi="Courier New" w:cs="Courier New"/>
      </w:rPr>
    </w:lvl>
    <w:lvl w:ilvl="8">
      <w:start w:val="1"/>
      <w:numFmt w:val="bullet"/>
      <w:lvlText w:val="▪"/>
      <w:lvlJc w:val="left"/>
      <w:pPr>
        <w:ind w:left="7344" w:hanging="360"/>
      </w:pPr>
      <w:rPr>
        <w:rFonts w:ascii="Noto Sans Symbols" w:eastAsia="Noto Sans Symbols" w:hAnsi="Noto Sans Symbols" w:cs="Noto Sans Symbols"/>
      </w:rPr>
    </w:lvl>
  </w:abstractNum>
  <w:abstractNum w:abstractNumId="13" w15:restartNumberingAfterBreak="0">
    <w:nsid w:val="3EFF7E0B"/>
    <w:multiLevelType w:val="multilevel"/>
    <w:tmpl w:val="1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6F57AD0"/>
    <w:multiLevelType w:val="multilevel"/>
    <w:tmpl w:val="AE0A42B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E386DAA"/>
    <w:multiLevelType w:val="hybridMultilevel"/>
    <w:tmpl w:val="E33E4A52"/>
    <w:lvl w:ilvl="0" w:tplc="140A0019">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6" w15:restartNumberingAfterBreak="0">
    <w:nsid w:val="503A7984"/>
    <w:multiLevelType w:val="multilevel"/>
    <w:tmpl w:val="2EFA8A92"/>
    <w:lvl w:ilvl="0">
      <w:start w:val="1"/>
      <w:numFmt w:val="decimal"/>
      <w:lvlText w:val="%1"/>
      <w:lvlJc w:val="righ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34B3862"/>
    <w:multiLevelType w:val="multilevel"/>
    <w:tmpl w:val="6EA631C8"/>
    <w:lvl w:ilvl="0">
      <w:start w:val="1"/>
      <w:numFmt w:val="bullet"/>
      <w:lvlText w:val="●"/>
      <w:lvlJc w:val="left"/>
      <w:pPr>
        <w:ind w:left="680" w:hanging="32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3FB0675"/>
    <w:multiLevelType w:val="hybridMultilevel"/>
    <w:tmpl w:val="CE4AA9E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9" w15:restartNumberingAfterBreak="0">
    <w:nsid w:val="54662509"/>
    <w:multiLevelType w:val="multilevel"/>
    <w:tmpl w:val="08A63952"/>
    <w:lvl w:ilvl="0">
      <w:start w:val="1"/>
      <w:numFmt w:val="decimal"/>
      <w:lvlText w:val="%1"/>
      <w:lvlJc w:val="righ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CA03781"/>
    <w:multiLevelType w:val="hybridMultilevel"/>
    <w:tmpl w:val="33BAC094"/>
    <w:lvl w:ilvl="0" w:tplc="E9B0C8FE">
      <w:start w:val="1"/>
      <w:numFmt w:val="decimal"/>
      <w:lvlText w:val="%1"/>
      <w:lvlJc w:val="right"/>
      <w:pPr>
        <w:ind w:left="720" w:hanging="360"/>
      </w:pPr>
      <w:rPr>
        <w:rFonts w:hint="default"/>
        <w:color w:val="auto"/>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577DC2"/>
    <w:multiLevelType w:val="multilevel"/>
    <w:tmpl w:val="95DA51A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15:restartNumberingAfterBreak="0">
    <w:nsid w:val="60DA5418"/>
    <w:multiLevelType w:val="hybridMultilevel"/>
    <w:tmpl w:val="CDCA5CD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3" w15:restartNumberingAfterBreak="0">
    <w:nsid w:val="6AE94B00"/>
    <w:multiLevelType w:val="multilevel"/>
    <w:tmpl w:val="E3EA4566"/>
    <w:lvl w:ilvl="0">
      <w:start w:val="1"/>
      <w:numFmt w:val="decimal"/>
      <w:lvlText w:val="%1"/>
      <w:lvlJc w:val="righ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05F3002"/>
    <w:multiLevelType w:val="hybridMultilevel"/>
    <w:tmpl w:val="88661E3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5" w15:restartNumberingAfterBreak="0">
    <w:nsid w:val="70EE3434"/>
    <w:multiLevelType w:val="multilevel"/>
    <w:tmpl w:val="BF7A4B90"/>
    <w:lvl w:ilvl="0">
      <w:start w:val="1"/>
      <w:numFmt w:val="decimal"/>
      <w:lvlText w:val="%1"/>
      <w:lvlJc w:val="righ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8E65109"/>
    <w:multiLevelType w:val="multilevel"/>
    <w:tmpl w:val="FBDCCEDE"/>
    <w:lvl w:ilvl="0">
      <w:start w:val="1"/>
      <w:numFmt w:val="decimal"/>
      <w:lvlText w:val="%1"/>
      <w:lvlJc w:val="righ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99062FE"/>
    <w:multiLevelType w:val="multilevel"/>
    <w:tmpl w:val="140A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8" w15:restartNumberingAfterBreak="0">
    <w:nsid w:val="7B9F4EDB"/>
    <w:multiLevelType w:val="hybridMultilevel"/>
    <w:tmpl w:val="DC4E2B3E"/>
    <w:lvl w:ilvl="0" w:tplc="41CA4510">
      <w:start w:val="1"/>
      <w:numFmt w:val="lowerLetter"/>
      <w:lvlText w:val="%1)"/>
      <w:lvlJc w:val="left"/>
      <w:pPr>
        <w:ind w:left="822" w:hanging="360"/>
        <w:jc w:val="right"/>
      </w:pPr>
      <w:rPr>
        <w:rFonts w:ascii="Arial" w:eastAsia="Arial" w:hAnsi="Arial" w:cs="Arial" w:hint="default"/>
        <w:b/>
        <w:bCs/>
        <w:spacing w:val="-1"/>
        <w:w w:val="100"/>
        <w:sz w:val="22"/>
        <w:szCs w:val="22"/>
        <w:lang w:val="es-ES" w:eastAsia="en-US" w:bidi="ar-SA"/>
      </w:rPr>
    </w:lvl>
    <w:lvl w:ilvl="1" w:tplc="ECC6FF9A">
      <w:numFmt w:val="bullet"/>
      <w:lvlText w:val="•"/>
      <w:lvlJc w:val="left"/>
      <w:pPr>
        <w:ind w:left="1760" w:hanging="360"/>
      </w:pPr>
      <w:rPr>
        <w:rFonts w:hint="default"/>
        <w:lang w:val="es-ES" w:eastAsia="en-US" w:bidi="ar-SA"/>
      </w:rPr>
    </w:lvl>
    <w:lvl w:ilvl="2" w:tplc="7D70A3F2">
      <w:numFmt w:val="bullet"/>
      <w:lvlText w:val="•"/>
      <w:lvlJc w:val="left"/>
      <w:pPr>
        <w:ind w:left="2701" w:hanging="360"/>
      </w:pPr>
      <w:rPr>
        <w:rFonts w:hint="default"/>
        <w:lang w:val="es-ES" w:eastAsia="en-US" w:bidi="ar-SA"/>
      </w:rPr>
    </w:lvl>
    <w:lvl w:ilvl="3" w:tplc="F7287F2A">
      <w:numFmt w:val="bullet"/>
      <w:lvlText w:val="•"/>
      <w:lvlJc w:val="left"/>
      <w:pPr>
        <w:ind w:left="3642" w:hanging="360"/>
      </w:pPr>
      <w:rPr>
        <w:rFonts w:hint="default"/>
        <w:lang w:val="es-ES" w:eastAsia="en-US" w:bidi="ar-SA"/>
      </w:rPr>
    </w:lvl>
    <w:lvl w:ilvl="4" w:tplc="F2D6AD7C">
      <w:numFmt w:val="bullet"/>
      <w:lvlText w:val="•"/>
      <w:lvlJc w:val="left"/>
      <w:pPr>
        <w:ind w:left="4583" w:hanging="360"/>
      </w:pPr>
      <w:rPr>
        <w:rFonts w:hint="default"/>
        <w:lang w:val="es-ES" w:eastAsia="en-US" w:bidi="ar-SA"/>
      </w:rPr>
    </w:lvl>
    <w:lvl w:ilvl="5" w:tplc="140A160A">
      <w:numFmt w:val="bullet"/>
      <w:lvlText w:val="•"/>
      <w:lvlJc w:val="left"/>
      <w:pPr>
        <w:ind w:left="5524" w:hanging="360"/>
      </w:pPr>
      <w:rPr>
        <w:rFonts w:hint="default"/>
        <w:lang w:val="es-ES" w:eastAsia="en-US" w:bidi="ar-SA"/>
      </w:rPr>
    </w:lvl>
    <w:lvl w:ilvl="6" w:tplc="C888B1BA">
      <w:numFmt w:val="bullet"/>
      <w:lvlText w:val="•"/>
      <w:lvlJc w:val="left"/>
      <w:pPr>
        <w:ind w:left="6465" w:hanging="360"/>
      </w:pPr>
      <w:rPr>
        <w:rFonts w:hint="default"/>
        <w:lang w:val="es-ES" w:eastAsia="en-US" w:bidi="ar-SA"/>
      </w:rPr>
    </w:lvl>
    <w:lvl w:ilvl="7" w:tplc="BE426348">
      <w:numFmt w:val="bullet"/>
      <w:lvlText w:val="•"/>
      <w:lvlJc w:val="left"/>
      <w:pPr>
        <w:ind w:left="7406" w:hanging="360"/>
      </w:pPr>
      <w:rPr>
        <w:rFonts w:hint="default"/>
        <w:lang w:val="es-ES" w:eastAsia="en-US" w:bidi="ar-SA"/>
      </w:rPr>
    </w:lvl>
    <w:lvl w:ilvl="8" w:tplc="3168B8F2">
      <w:numFmt w:val="bullet"/>
      <w:lvlText w:val="•"/>
      <w:lvlJc w:val="left"/>
      <w:pPr>
        <w:ind w:left="8347" w:hanging="360"/>
      </w:pPr>
      <w:rPr>
        <w:rFonts w:hint="default"/>
        <w:lang w:val="es-ES" w:eastAsia="en-US" w:bidi="ar-SA"/>
      </w:rPr>
    </w:lvl>
  </w:abstractNum>
  <w:abstractNum w:abstractNumId="29" w15:restartNumberingAfterBreak="0">
    <w:nsid w:val="7F6F0C38"/>
    <w:multiLevelType w:val="multilevel"/>
    <w:tmpl w:val="FB14CE3E"/>
    <w:lvl w:ilvl="0">
      <w:start w:val="1"/>
      <w:numFmt w:val="decimal"/>
      <w:lvlText w:val="%1"/>
      <w:lvlJc w:val="righ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44600202">
    <w:abstractNumId w:val="7"/>
  </w:num>
  <w:num w:numId="2" w16cid:durableId="362756673">
    <w:abstractNumId w:val="8"/>
  </w:num>
  <w:num w:numId="3" w16cid:durableId="729041258">
    <w:abstractNumId w:val="12"/>
  </w:num>
  <w:num w:numId="4" w16cid:durableId="269944913">
    <w:abstractNumId w:val="6"/>
  </w:num>
  <w:num w:numId="5" w16cid:durableId="41835616">
    <w:abstractNumId w:val="25"/>
  </w:num>
  <w:num w:numId="6" w16cid:durableId="62528462">
    <w:abstractNumId w:val="14"/>
  </w:num>
  <w:num w:numId="7" w16cid:durableId="233778802">
    <w:abstractNumId w:val="19"/>
  </w:num>
  <w:num w:numId="8" w16cid:durableId="1240217707">
    <w:abstractNumId w:val="1"/>
  </w:num>
  <w:num w:numId="9" w16cid:durableId="1572345302">
    <w:abstractNumId w:val="23"/>
  </w:num>
  <w:num w:numId="10" w16cid:durableId="1712457060">
    <w:abstractNumId w:val="29"/>
  </w:num>
  <w:num w:numId="11" w16cid:durableId="1975984070">
    <w:abstractNumId w:val="16"/>
  </w:num>
  <w:num w:numId="12" w16cid:durableId="986207199">
    <w:abstractNumId w:val="10"/>
  </w:num>
  <w:num w:numId="13" w16cid:durableId="653922689">
    <w:abstractNumId w:val="21"/>
  </w:num>
  <w:num w:numId="14" w16cid:durableId="1967655307">
    <w:abstractNumId w:val="4"/>
  </w:num>
  <w:num w:numId="15" w16cid:durableId="304436718">
    <w:abstractNumId w:val="17"/>
  </w:num>
  <w:num w:numId="16" w16cid:durableId="669992969">
    <w:abstractNumId w:val="9"/>
  </w:num>
  <w:num w:numId="17" w16cid:durableId="884296645">
    <w:abstractNumId w:val="0"/>
  </w:num>
  <w:num w:numId="18" w16cid:durableId="1352687799">
    <w:abstractNumId w:val="26"/>
  </w:num>
  <w:num w:numId="19" w16cid:durableId="1647782685">
    <w:abstractNumId w:val="13"/>
  </w:num>
  <w:num w:numId="20" w16cid:durableId="855971359">
    <w:abstractNumId w:val="15"/>
  </w:num>
  <w:num w:numId="21" w16cid:durableId="192814765">
    <w:abstractNumId w:val="27"/>
  </w:num>
  <w:num w:numId="22" w16cid:durableId="1080323443">
    <w:abstractNumId w:val="2"/>
  </w:num>
  <w:num w:numId="23" w16cid:durableId="1698460931">
    <w:abstractNumId w:val="24"/>
  </w:num>
  <w:num w:numId="24" w16cid:durableId="515924697">
    <w:abstractNumId w:val="20"/>
  </w:num>
  <w:num w:numId="25" w16cid:durableId="1743598088">
    <w:abstractNumId w:val="22"/>
  </w:num>
  <w:num w:numId="26" w16cid:durableId="1083574739">
    <w:abstractNumId w:val="3"/>
  </w:num>
  <w:num w:numId="27" w16cid:durableId="2754038">
    <w:abstractNumId w:val="18"/>
  </w:num>
  <w:num w:numId="28" w16cid:durableId="1183975543">
    <w:abstractNumId w:val="5"/>
  </w:num>
  <w:num w:numId="29" w16cid:durableId="1597058513">
    <w:abstractNumId w:val="11"/>
  </w:num>
  <w:num w:numId="30" w16cid:durableId="1703897909">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oy Paniagua">
    <w15:presenceInfo w15:providerId="AD" w15:userId="S::rpaniagua@esencialgreen.com::fd072d22-ba4c-42ae-a4fd-2270b3b4dc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6C7"/>
    <w:rsid w:val="00002389"/>
    <w:rsid w:val="00037A2B"/>
    <w:rsid w:val="00040DA4"/>
    <w:rsid w:val="000413A9"/>
    <w:rsid w:val="000473EA"/>
    <w:rsid w:val="0007410A"/>
    <w:rsid w:val="000955E3"/>
    <w:rsid w:val="000A3894"/>
    <w:rsid w:val="000A389C"/>
    <w:rsid w:val="000A7763"/>
    <w:rsid w:val="000B4BA2"/>
    <w:rsid w:val="000C4B72"/>
    <w:rsid w:val="000F6357"/>
    <w:rsid w:val="0011404C"/>
    <w:rsid w:val="00114FB9"/>
    <w:rsid w:val="0015652D"/>
    <w:rsid w:val="00166446"/>
    <w:rsid w:val="00166C80"/>
    <w:rsid w:val="00174BF1"/>
    <w:rsid w:val="001B40D8"/>
    <w:rsid w:val="001D7FA1"/>
    <w:rsid w:val="001F7579"/>
    <w:rsid w:val="00220516"/>
    <w:rsid w:val="002356CD"/>
    <w:rsid w:val="002F3DC1"/>
    <w:rsid w:val="00307937"/>
    <w:rsid w:val="003279F8"/>
    <w:rsid w:val="003539B1"/>
    <w:rsid w:val="0036416D"/>
    <w:rsid w:val="003711AD"/>
    <w:rsid w:val="00384007"/>
    <w:rsid w:val="003B22BF"/>
    <w:rsid w:val="003B3025"/>
    <w:rsid w:val="003B4054"/>
    <w:rsid w:val="003B4608"/>
    <w:rsid w:val="003B616B"/>
    <w:rsid w:val="003B7095"/>
    <w:rsid w:val="003C273B"/>
    <w:rsid w:val="003C2B26"/>
    <w:rsid w:val="003C468B"/>
    <w:rsid w:val="003D1047"/>
    <w:rsid w:val="003F679C"/>
    <w:rsid w:val="00420288"/>
    <w:rsid w:val="004205CB"/>
    <w:rsid w:val="0042186C"/>
    <w:rsid w:val="004360B4"/>
    <w:rsid w:val="0048515B"/>
    <w:rsid w:val="00496120"/>
    <w:rsid w:val="004B2CA7"/>
    <w:rsid w:val="004B7B66"/>
    <w:rsid w:val="004C6E14"/>
    <w:rsid w:val="004E7ADE"/>
    <w:rsid w:val="004F2983"/>
    <w:rsid w:val="005005B8"/>
    <w:rsid w:val="00543A42"/>
    <w:rsid w:val="0055786F"/>
    <w:rsid w:val="00575139"/>
    <w:rsid w:val="005B712D"/>
    <w:rsid w:val="005B7CD9"/>
    <w:rsid w:val="005C2E83"/>
    <w:rsid w:val="005F6C79"/>
    <w:rsid w:val="006055B1"/>
    <w:rsid w:val="006106EA"/>
    <w:rsid w:val="00620465"/>
    <w:rsid w:val="00635571"/>
    <w:rsid w:val="0065068E"/>
    <w:rsid w:val="00662E73"/>
    <w:rsid w:val="0066376D"/>
    <w:rsid w:val="0068666A"/>
    <w:rsid w:val="00694859"/>
    <w:rsid w:val="006A71FF"/>
    <w:rsid w:val="006C0A9B"/>
    <w:rsid w:val="006C34CC"/>
    <w:rsid w:val="006D3557"/>
    <w:rsid w:val="006D569F"/>
    <w:rsid w:val="00704D67"/>
    <w:rsid w:val="00740090"/>
    <w:rsid w:val="007417A9"/>
    <w:rsid w:val="007658E3"/>
    <w:rsid w:val="00765F0B"/>
    <w:rsid w:val="007672A9"/>
    <w:rsid w:val="00783D32"/>
    <w:rsid w:val="00791894"/>
    <w:rsid w:val="007C64D2"/>
    <w:rsid w:val="007D2A1D"/>
    <w:rsid w:val="007D785E"/>
    <w:rsid w:val="007D79DB"/>
    <w:rsid w:val="007E4414"/>
    <w:rsid w:val="007E50E2"/>
    <w:rsid w:val="008153CB"/>
    <w:rsid w:val="00842F13"/>
    <w:rsid w:val="00846ADE"/>
    <w:rsid w:val="00852730"/>
    <w:rsid w:val="008604C7"/>
    <w:rsid w:val="008757D6"/>
    <w:rsid w:val="008A1578"/>
    <w:rsid w:val="008C35A3"/>
    <w:rsid w:val="008D5FAD"/>
    <w:rsid w:val="00905957"/>
    <w:rsid w:val="00925D7E"/>
    <w:rsid w:val="009306C7"/>
    <w:rsid w:val="009353A0"/>
    <w:rsid w:val="00950A0E"/>
    <w:rsid w:val="00956CDF"/>
    <w:rsid w:val="0096733F"/>
    <w:rsid w:val="009A2916"/>
    <w:rsid w:val="009B00C0"/>
    <w:rsid w:val="009C03A3"/>
    <w:rsid w:val="009D6C73"/>
    <w:rsid w:val="009D7BD7"/>
    <w:rsid w:val="00A77F13"/>
    <w:rsid w:val="00A83966"/>
    <w:rsid w:val="00AE2376"/>
    <w:rsid w:val="00B06530"/>
    <w:rsid w:val="00B55B76"/>
    <w:rsid w:val="00B867AD"/>
    <w:rsid w:val="00B92C3F"/>
    <w:rsid w:val="00B97901"/>
    <w:rsid w:val="00BA3FA1"/>
    <w:rsid w:val="00BE6AF1"/>
    <w:rsid w:val="00BE7D0C"/>
    <w:rsid w:val="00BF5E6C"/>
    <w:rsid w:val="00C10FBD"/>
    <w:rsid w:val="00C11628"/>
    <w:rsid w:val="00C302D6"/>
    <w:rsid w:val="00C4532C"/>
    <w:rsid w:val="00C53093"/>
    <w:rsid w:val="00C8325F"/>
    <w:rsid w:val="00CB1275"/>
    <w:rsid w:val="00CB298C"/>
    <w:rsid w:val="00CD3347"/>
    <w:rsid w:val="00D11605"/>
    <w:rsid w:val="00D26627"/>
    <w:rsid w:val="00D33DEF"/>
    <w:rsid w:val="00D43B6E"/>
    <w:rsid w:val="00D44AD8"/>
    <w:rsid w:val="00D53D3C"/>
    <w:rsid w:val="00D95856"/>
    <w:rsid w:val="00DA7572"/>
    <w:rsid w:val="00DB48CF"/>
    <w:rsid w:val="00DD25DB"/>
    <w:rsid w:val="00DD360F"/>
    <w:rsid w:val="00DD6325"/>
    <w:rsid w:val="00DD775B"/>
    <w:rsid w:val="00DE15C0"/>
    <w:rsid w:val="00DF35C9"/>
    <w:rsid w:val="00DF3A98"/>
    <w:rsid w:val="00E00AA9"/>
    <w:rsid w:val="00E20732"/>
    <w:rsid w:val="00E41F7F"/>
    <w:rsid w:val="00E50EE9"/>
    <w:rsid w:val="00E52844"/>
    <w:rsid w:val="00E879B9"/>
    <w:rsid w:val="00EB2CE5"/>
    <w:rsid w:val="00EB5777"/>
    <w:rsid w:val="00EB6CB8"/>
    <w:rsid w:val="00EC79C1"/>
    <w:rsid w:val="00EE0296"/>
    <w:rsid w:val="00EE609D"/>
    <w:rsid w:val="00EE69B6"/>
    <w:rsid w:val="00EE77AA"/>
    <w:rsid w:val="00EF20D3"/>
    <w:rsid w:val="00F122FF"/>
    <w:rsid w:val="00F1305A"/>
    <w:rsid w:val="00F35F5B"/>
    <w:rsid w:val="00F40895"/>
    <w:rsid w:val="00F415C5"/>
    <w:rsid w:val="00F64D63"/>
    <w:rsid w:val="00FA17D9"/>
    <w:rsid w:val="00FA729C"/>
    <w:rsid w:val="00FC4FA1"/>
    <w:rsid w:val="00FC7E96"/>
    <w:rsid w:val="00FF1AB5"/>
    <w:rsid w:val="00FF594A"/>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94453"/>
  <w15:docId w15:val="{B9E8C50A-E01F-40CC-8FD1-A97C56EB5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s-CR" w:eastAsia="es-C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4445"/>
  </w:style>
  <w:style w:type="paragraph" w:styleId="Ttulo1">
    <w:name w:val="heading 1"/>
    <w:basedOn w:val="Normal"/>
    <w:next w:val="Normal"/>
    <w:link w:val="Ttulo1Car"/>
    <w:uiPriority w:val="9"/>
    <w:qFormat/>
    <w:rsid w:val="00D002F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D002F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paragraph" w:styleId="Ttulo7">
    <w:name w:val="heading 7"/>
    <w:basedOn w:val="Normal"/>
    <w:next w:val="Normal"/>
    <w:link w:val="Ttulo7Car"/>
    <w:qFormat/>
    <w:rsid w:val="00CA0FDE"/>
    <w:pPr>
      <w:keepNext/>
      <w:tabs>
        <w:tab w:val="num" w:pos="1296"/>
      </w:tabs>
      <w:spacing w:after="0" w:line="240" w:lineRule="auto"/>
      <w:ind w:left="1296" w:hanging="1296"/>
      <w:jc w:val="both"/>
      <w:outlineLvl w:val="6"/>
    </w:pPr>
    <w:rPr>
      <w:rFonts w:ascii="Arial" w:hAnsi="Arial" w:cs="Arial"/>
      <w:b/>
      <w:bCs/>
      <w:sz w:val="24"/>
      <w:szCs w:val="24"/>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uiPriority w:val="2"/>
    <w:qFormat/>
    <w:tblPr>
      <w:tblCellMar>
        <w:top w:w="0" w:type="dxa"/>
        <w:left w:w="0" w:type="dxa"/>
        <w:bottom w:w="0" w:type="dxa"/>
        <w:right w:w="0" w:type="dxa"/>
      </w:tblCellMar>
    </w:tblPr>
  </w:style>
  <w:style w:type="paragraph" w:styleId="Encabezado">
    <w:name w:val="header"/>
    <w:basedOn w:val="Normal"/>
    <w:link w:val="EncabezadoCar"/>
    <w:unhideWhenUsed/>
    <w:rsid w:val="00BB3D5B"/>
    <w:pPr>
      <w:tabs>
        <w:tab w:val="center" w:pos="4419"/>
        <w:tab w:val="right" w:pos="8838"/>
      </w:tabs>
      <w:spacing w:after="0" w:line="240" w:lineRule="auto"/>
    </w:pPr>
  </w:style>
  <w:style w:type="character" w:customStyle="1" w:styleId="EncabezadoCar">
    <w:name w:val="Encabezado Car"/>
    <w:basedOn w:val="Fuentedeprrafopredeter"/>
    <w:link w:val="Encabezado"/>
    <w:rsid w:val="00BB3D5B"/>
  </w:style>
  <w:style w:type="paragraph" w:styleId="Piedepgina">
    <w:name w:val="footer"/>
    <w:basedOn w:val="Normal"/>
    <w:link w:val="PiedepginaCar"/>
    <w:uiPriority w:val="99"/>
    <w:unhideWhenUsed/>
    <w:rsid w:val="00BB3D5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B3D5B"/>
  </w:style>
  <w:style w:type="paragraph" w:styleId="Textodeglobo">
    <w:name w:val="Balloon Text"/>
    <w:basedOn w:val="Normal"/>
    <w:link w:val="TextodegloboCar"/>
    <w:uiPriority w:val="99"/>
    <w:semiHidden/>
    <w:unhideWhenUsed/>
    <w:rsid w:val="00BB3D5B"/>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B3D5B"/>
    <w:rPr>
      <w:rFonts w:ascii="Tahoma" w:hAnsi="Tahoma" w:cs="Tahoma"/>
      <w:sz w:val="16"/>
      <w:szCs w:val="16"/>
    </w:rPr>
  </w:style>
  <w:style w:type="character" w:styleId="Hipervnculo">
    <w:name w:val="Hyperlink"/>
    <w:uiPriority w:val="99"/>
    <w:rsid w:val="00BB3D5B"/>
    <w:rPr>
      <w:color w:val="0000FF"/>
      <w:u w:val="single"/>
    </w:rPr>
  </w:style>
  <w:style w:type="character" w:styleId="Nmerodepgina">
    <w:name w:val="page number"/>
    <w:basedOn w:val="Fuentedeprrafopredeter"/>
    <w:rsid w:val="00BB3D5B"/>
  </w:style>
  <w:style w:type="paragraph" w:styleId="Prrafodelista">
    <w:name w:val="List Paragraph"/>
    <w:basedOn w:val="Normal"/>
    <w:uiPriority w:val="1"/>
    <w:qFormat/>
    <w:rsid w:val="00122F05"/>
    <w:pPr>
      <w:ind w:left="720"/>
      <w:contextualSpacing/>
    </w:pPr>
  </w:style>
  <w:style w:type="table" w:styleId="Tablaconcuadrcula">
    <w:name w:val="Table Grid"/>
    <w:basedOn w:val="Tablanormal"/>
    <w:rsid w:val="00922E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923E7"/>
    <w:pPr>
      <w:autoSpaceDE w:val="0"/>
      <w:autoSpaceDN w:val="0"/>
      <w:adjustRightInd w:val="0"/>
    </w:pPr>
    <w:rPr>
      <w:rFonts w:ascii="Times New Roman" w:hAnsi="Times New Roman"/>
      <w:color w:val="000000"/>
      <w:sz w:val="24"/>
      <w:szCs w:val="24"/>
    </w:rPr>
  </w:style>
  <w:style w:type="paragraph" w:styleId="Descripcin">
    <w:name w:val="caption"/>
    <w:basedOn w:val="Normal"/>
    <w:next w:val="Normal"/>
    <w:uiPriority w:val="35"/>
    <w:unhideWhenUsed/>
    <w:qFormat/>
    <w:rsid w:val="00E62148"/>
    <w:pPr>
      <w:spacing w:line="240" w:lineRule="auto"/>
    </w:pPr>
    <w:rPr>
      <w:b/>
      <w:bCs/>
      <w:color w:val="4F81BD" w:themeColor="accent1"/>
      <w:sz w:val="18"/>
      <w:szCs w:val="18"/>
    </w:rPr>
  </w:style>
  <w:style w:type="character" w:styleId="Mencinsinresolver">
    <w:name w:val="Unresolved Mention"/>
    <w:basedOn w:val="Fuentedeprrafopredeter"/>
    <w:uiPriority w:val="99"/>
    <w:semiHidden/>
    <w:unhideWhenUsed/>
    <w:rsid w:val="003E34A6"/>
    <w:rPr>
      <w:color w:val="605E5C"/>
      <w:shd w:val="clear" w:color="auto" w:fill="E1DFDD"/>
    </w:rPr>
  </w:style>
  <w:style w:type="character" w:customStyle="1" w:styleId="Ttulo1Car">
    <w:name w:val="Título 1 Car"/>
    <w:basedOn w:val="Fuentedeprrafopredeter"/>
    <w:link w:val="Ttulo1"/>
    <w:uiPriority w:val="9"/>
    <w:rsid w:val="00D002F8"/>
    <w:rPr>
      <w:rFonts w:asciiTheme="majorHAnsi" w:eastAsiaTheme="majorEastAsia" w:hAnsiTheme="majorHAnsi" w:cstheme="majorBidi"/>
      <w:color w:val="365F91" w:themeColor="accent1" w:themeShade="BF"/>
      <w:sz w:val="32"/>
      <w:szCs w:val="32"/>
      <w:lang w:val="es-CR" w:eastAsia="es-CR"/>
    </w:rPr>
  </w:style>
  <w:style w:type="character" w:customStyle="1" w:styleId="Ttulo2Car">
    <w:name w:val="Título 2 Car"/>
    <w:basedOn w:val="Fuentedeprrafopredeter"/>
    <w:link w:val="Ttulo2"/>
    <w:uiPriority w:val="9"/>
    <w:rsid w:val="00D002F8"/>
    <w:rPr>
      <w:rFonts w:asciiTheme="majorHAnsi" w:eastAsiaTheme="majorEastAsia" w:hAnsiTheme="majorHAnsi" w:cstheme="majorBidi"/>
      <w:color w:val="365F91" w:themeColor="accent1" w:themeShade="BF"/>
      <w:sz w:val="26"/>
      <w:szCs w:val="26"/>
      <w:lang w:val="es-CR" w:eastAsia="es-CR"/>
    </w:rPr>
  </w:style>
  <w:style w:type="paragraph" w:styleId="TtuloTDC">
    <w:name w:val="TOC Heading"/>
    <w:basedOn w:val="Ttulo1"/>
    <w:next w:val="Normal"/>
    <w:uiPriority w:val="39"/>
    <w:unhideWhenUsed/>
    <w:qFormat/>
    <w:rsid w:val="00E65743"/>
    <w:pPr>
      <w:spacing w:line="259" w:lineRule="auto"/>
      <w:outlineLvl w:val="9"/>
    </w:pPr>
    <w:rPr>
      <w:lang w:val="en-US" w:eastAsia="en-US"/>
    </w:rPr>
  </w:style>
  <w:style w:type="paragraph" w:styleId="TDC1">
    <w:name w:val="toc 1"/>
    <w:basedOn w:val="Normal"/>
    <w:next w:val="Normal"/>
    <w:autoRedefine/>
    <w:uiPriority w:val="39"/>
    <w:unhideWhenUsed/>
    <w:rsid w:val="00E65743"/>
    <w:pPr>
      <w:spacing w:after="100"/>
    </w:pPr>
  </w:style>
  <w:style w:type="paragraph" w:styleId="TDC2">
    <w:name w:val="toc 2"/>
    <w:basedOn w:val="Normal"/>
    <w:next w:val="Normal"/>
    <w:autoRedefine/>
    <w:uiPriority w:val="39"/>
    <w:unhideWhenUsed/>
    <w:rsid w:val="00E65743"/>
    <w:pPr>
      <w:spacing w:after="100"/>
      <w:ind w:left="220"/>
    </w:pPr>
  </w:style>
  <w:style w:type="character" w:customStyle="1" w:styleId="Ttulo7Car">
    <w:name w:val="Título 7 Car"/>
    <w:basedOn w:val="Fuentedeprrafopredeter"/>
    <w:link w:val="Ttulo7"/>
    <w:rsid w:val="00CA0FDE"/>
    <w:rPr>
      <w:rFonts w:ascii="Arial" w:hAnsi="Arial" w:cs="Arial"/>
      <w:b/>
      <w:bCs/>
      <w:sz w:val="24"/>
      <w:szCs w:val="24"/>
      <w:lang w:val="es-MX" w:eastAsia="es-ES"/>
    </w:rPr>
  </w:style>
  <w:style w:type="paragraph" w:styleId="Textocomentario">
    <w:name w:val="annotation text"/>
    <w:basedOn w:val="Normal"/>
    <w:link w:val="TextocomentarioCar"/>
    <w:uiPriority w:val="99"/>
    <w:unhideWhenUsed/>
    <w:rsid w:val="00651D06"/>
    <w:pPr>
      <w:spacing w:line="240" w:lineRule="auto"/>
    </w:pPr>
    <w:rPr>
      <w:sz w:val="20"/>
      <w:szCs w:val="20"/>
    </w:rPr>
  </w:style>
  <w:style w:type="character" w:customStyle="1" w:styleId="TextocomentarioCar">
    <w:name w:val="Texto comentario Car"/>
    <w:basedOn w:val="Fuentedeprrafopredeter"/>
    <w:link w:val="Textocomentario"/>
    <w:uiPriority w:val="99"/>
    <w:rsid w:val="00651D06"/>
    <w:rPr>
      <w:lang w:val="es-CR" w:eastAsia="es-CR"/>
    </w:rPr>
  </w:style>
  <w:style w:type="paragraph" w:styleId="Asuntodelcomentario">
    <w:name w:val="annotation subject"/>
    <w:basedOn w:val="Textocomentario"/>
    <w:next w:val="Textocomentario"/>
    <w:link w:val="AsuntodelcomentarioCar"/>
    <w:uiPriority w:val="99"/>
    <w:semiHidden/>
    <w:unhideWhenUsed/>
    <w:rsid w:val="00651D06"/>
    <w:rPr>
      <w:b/>
      <w:bCs/>
      <w:lang w:val="es-ES" w:eastAsia="en-US"/>
    </w:rPr>
  </w:style>
  <w:style w:type="character" w:customStyle="1" w:styleId="AsuntodelcomentarioCar">
    <w:name w:val="Asunto del comentario Car"/>
    <w:basedOn w:val="TextocomentarioCar"/>
    <w:link w:val="Asuntodelcomentario"/>
    <w:uiPriority w:val="99"/>
    <w:semiHidden/>
    <w:rsid w:val="00651D06"/>
    <w:rPr>
      <w:rFonts w:eastAsia="Calibri"/>
      <w:b/>
      <w:bCs/>
      <w:lang w:val="es-ES" w:eastAsia="es-CR"/>
    </w:rPr>
  </w:style>
  <w:style w:type="character" w:styleId="Refdecomentario">
    <w:name w:val="annotation reference"/>
    <w:basedOn w:val="Fuentedeprrafopredeter"/>
    <w:uiPriority w:val="99"/>
    <w:semiHidden/>
    <w:unhideWhenUsed/>
    <w:rsid w:val="00CA2540"/>
    <w:rPr>
      <w:sz w:val="16"/>
      <w:szCs w:val="16"/>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70" w:type="dxa"/>
        <w:right w:w="70"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tblPr>
      <w:tblStyleRowBandSize w:val="1"/>
      <w:tblStyleColBandSize w:val="1"/>
      <w:tblCellMar>
        <w:left w:w="115" w:type="dxa"/>
        <w:right w:w="115" w:type="dxa"/>
      </w:tblCellMar>
    </w:tblPr>
  </w:style>
  <w:style w:type="table" w:customStyle="1" w:styleId="a7">
    <w:basedOn w:val="TableNormal1"/>
    <w:tblPr>
      <w:tblStyleRowBandSize w:val="1"/>
      <w:tblStyleColBandSize w:val="1"/>
      <w:tblCellMar>
        <w:left w:w="115" w:type="dxa"/>
        <w:right w:w="115" w:type="dxa"/>
      </w:tblCellMar>
    </w:tblPr>
  </w:style>
  <w:style w:type="table" w:customStyle="1" w:styleId="a8">
    <w:basedOn w:val="TableNormal1"/>
    <w:tblPr>
      <w:tblStyleRowBandSize w:val="1"/>
      <w:tblStyleColBandSize w:val="1"/>
      <w:tblCellMar>
        <w:left w:w="115" w:type="dxa"/>
        <w:right w:w="115" w:type="dxa"/>
      </w:tblCellMar>
    </w:tblPr>
  </w:style>
  <w:style w:type="table" w:customStyle="1" w:styleId="a9">
    <w:basedOn w:val="TableNormal1"/>
    <w:tblPr>
      <w:tblStyleRowBandSize w:val="1"/>
      <w:tblStyleColBandSize w:val="1"/>
      <w:tblCellMar>
        <w:left w:w="108" w:type="dxa"/>
        <w:right w:w="108" w:type="dxa"/>
      </w:tblCellMar>
    </w:tblPr>
  </w:style>
  <w:style w:type="table" w:customStyle="1" w:styleId="aa">
    <w:basedOn w:val="TableNormal1"/>
    <w:tblPr>
      <w:tblStyleRowBandSize w:val="1"/>
      <w:tblStyleColBandSize w:val="1"/>
      <w:tblCellMar>
        <w:left w:w="115" w:type="dxa"/>
        <w:right w:w="115" w:type="dxa"/>
      </w:tblCellMar>
    </w:tblPr>
  </w:style>
  <w:style w:type="table" w:customStyle="1" w:styleId="ab">
    <w:basedOn w:val="TableNormal1"/>
    <w:tblPr>
      <w:tblStyleRowBandSize w:val="1"/>
      <w:tblStyleColBandSize w:val="1"/>
      <w:tblCellMar>
        <w:left w:w="115" w:type="dxa"/>
        <w:right w:w="115" w:type="dxa"/>
      </w:tblCellMar>
    </w:tblPr>
  </w:style>
  <w:style w:type="table" w:customStyle="1" w:styleId="ac">
    <w:basedOn w:val="TableNormal1"/>
    <w:tblPr>
      <w:tblStyleRowBandSize w:val="1"/>
      <w:tblStyleColBandSize w:val="1"/>
      <w:tblCellMar>
        <w:left w:w="115" w:type="dxa"/>
        <w:right w:w="115" w:type="dxa"/>
      </w:tblCellMar>
    </w:tblPr>
  </w:style>
  <w:style w:type="table" w:customStyle="1" w:styleId="ad">
    <w:basedOn w:val="TableNormal1"/>
    <w:tblPr>
      <w:tblStyleRowBandSize w:val="1"/>
      <w:tblStyleColBandSize w:val="1"/>
      <w:tblCellMar>
        <w:left w:w="115" w:type="dxa"/>
        <w:right w:w="115" w:type="dxa"/>
      </w:tblCellMar>
    </w:tblPr>
  </w:style>
  <w:style w:type="table" w:customStyle="1" w:styleId="ae">
    <w:basedOn w:val="TableNormal1"/>
    <w:tblPr>
      <w:tblStyleRowBandSize w:val="1"/>
      <w:tblStyleColBandSize w:val="1"/>
      <w:tblCellMar>
        <w:left w:w="115" w:type="dxa"/>
        <w:right w:w="115" w:type="dxa"/>
      </w:tblCellMar>
    </w:tblPr>
  </w:style>
  <w:style w:type="table" w:customStyle="1" w:styleId="af">
    <w:basedOn w:val="TableNormal1"/>
    <w:tblPr>
      <w:tblStyleRowBandSize w:val="1"/>
      <w:tblStyleColBandSize w:val="1"/>
      <w:tblCellMar>
        <w:left w:w="115" w:type="dxa"/>
        <w:right w:w="115" w:type="dxa"/>
      </w:tblCellMar>
    </w:tblPr>
  </w:style>
  <w:style w:type="table" w:customStyle="1" w:styleId="af0">
    <w:basedOn w:val="TableNormal1"/>
    <w:tblPr>
      <w:tblStyleRowBandSize w:val="1"/>
      <w:tblStyleColBandSize w:val="1"/>
      <w:tblCellMar>
        <w:left w:w="115" w:type="dxa"/>
        <w:right w:w="115" w:type="dxa"/>
      </w:tblCellMar>
    </w:tblPr>
  </w:style>
  <w:style w:type="table" w:customStyle="1" w:styleId="af1">
    <w:basedOn w:val="TableNormal1"/>
    <w:tblPr>
      <w:tblStyleRowBandSize w:val="1"/>
      <w:tblStyleColBandSize w:val="1"/>
      <w:tblCellMar>
        <w:left w:w="115" w:type="dxa"/>
        <w:right w:w="115" w:type="dxa"/>
      </w:tblCellMar>
    </w:tblPr>
  </w:style>
  <w:style w:type="table" w:customStyle="1" w:styleId="af2">
    <w:basedOn w:val="TableNormal1"/>
    <w:tblPr>
      <w:tblStyleRowBandSize w:val="1"/>
      <w:tblStyleColBandSize w:val="1"/>
      <w:tblCellMar>
        <w:left w:w="115" w:type="dxa"/>
        <w:right w:w="115" w:type="dxa"/>
      </w:tblCellMar>
    </w:tblPr>
  </w:style>
  <w:style w:type="table" w:customStyle="1" w:styleId="af3">
    <w:basedOn w:val="TableNormal1"/>
    <w:tblPr>
      <w:tblStyleRowBandSize w:val="1"/>
      <w:tblStyleColBandSize w:val="1"/>
      <w:tblCellMar>
        <w:left w:w="115" w:type="dxa"/>
        <w:right w:w="115" w:type="dxa"/>
      </w:tblCellMar>
    </w:tblPr>
  </w:style>
  <w:style w:type="table" w:customStyle="1" w:styleId="af4">
    <w:basedOn w:val="TableNormal1"/>
    <w:tblPr>
      <w:tblStyleRowBandSize w:val="1"/>
      <w:tblStyleColBandSize w:val="1"/>
      <w:tblCellMar>
        <w:left w:w="115" w:type="dxa"/>
        <w:right w:w="115" w:type="dxa"/>
      </w:tblCellMar>
    </w:tblPr>
  </w:style>
  <w:style w:type="table" w:customStyle="1" w:styleId="af5">
    <w:basedOn w:val="TableNormal1"/>
    <w:tblPr>
      <w:tblStyleRowBandSize w:val="1"/>
      <w:tblStyleColBandSize w:val="1"/>
      <w:tblCellMar>
        <w:left w:w="115" w:type="dxa"/>
        <w:right w:w="115" w:type="dxa"/>
      </w:tblCellMar>
    </w:tblPr>
  </w:style>
  <w:style w:type="table" w:customStyle="1" w:styleId="af6">
    <w:basedOn w:val="TableNormal1"/>
    <w:tblPr>
      <w:tblStyleRowBandSize w:val="1"/>
      <w:tblStyleColBandSize w:val="1"/>
      <w:tblCellMar>
        <w:left w:w="115" w:type="dxa"/>
        <w:right w:w="115" w:type="dxa"/>
      </w:tblCellMar>
    </w:tblPr>
  </w:style>
  <w:style w:type="table" w:customStyle="1" w:styleId="af7">
    <w:basedOn w:val="TableNormal1"/>
    <w:tblPr>
      <w:tblStyleRowBandSize w:val="1"/>
      <w:tblStyleColBandSize w:val="1"/>
      <w:tblCellMar>
        <w:left w:w="115" w:type="dxa"/>
        <w:right w:w="115" w:type="dxa"/>
      </w:tblCellMar>
    </w:tblPr>
  </w:style>
  <w:style w:type="table" w:customStyle="1" w:styleId="af8">
    <w:basedOn w:val="TableNormal1"/>
    <w:tblPr>
      <w:tblStyleRowBandSize w:val="1"/>
      <w:tblStyleColBandSize w:val="1"/>
      <w:tblCellMar>
        <w:left w:w="115" w:type="dxa"/>
        <w:right w:w="115" w:type="dxa"/>
      </w:tblCellMar>
    </w:tblPr>
  </w:style>
  <w:style w:type="table" w:customStyle="1" w:styleId="af9">
    <w:basedOn w:val="TableNormal1"/>
    <w:tblPr>
      <w:tblStyleRowBandSize w:val="1"/>
      <w:tblStyleColBandSize w:val="1"/>
      <w:tblCellMar>
        <w:left w:w="115" w:type="dxa"/>
        <w:right w:w="115" w:type="dxa"/>
      </w:tblCellMar>
    </w:tblPr>
  </w:style>
  <w:style w:type="table" w:customStyle="1" w:styleId="afa">
    <w:basedOn w:val="TableNormal1"/>
    <w:tblPr>
      <w:tblStyleRowBandSize w:val="1"/>
      <w:tblStyleColBandSize w:val="1"/>
      <w:tblCellMar>
        <w:left w:w="115" w:type="dxa"/>
        <w:right w:w="115" w:type="dxa"/>
      </w:tblCellMar>
    </w:tblPr>
  </w:style>
  <w:style w:type="table" w:customStyle="1" w:styleId="afb">
    <w:basedOn w:val="TableNormal1"/>
    <w:tblPr>
      <w:tblStyleRowBandSize w:val="1"/>
      <w:tblStyleColBandSize w:val="1"/>
      <w:tblCellMar>
        <w:left w:w="115" w:type="dxa"/>
        <w:right w:w="115" w:type="dxa"/>
      </w:tblCellMar>
    </w:tblPr>
  </w:style>
  <w:style w:type="table" w:customStyle="1" w:styleId="afc">
    <w:basedOn w:val="TableNormal1"/>
    <w:tblPr>
      <w:tblStyleRowBandSize w:val="1"/>
      <w:tblStyleColBandSize w:val="1"/>
      <w:tblCellMar>
        <w:left w:w="115" w:type="dxa"/>
        <w:right w:w="115" w:type="dxa"/>
      </w:tblCellMar>
    </w:tblPr>
  </w:style>
  <w:style w:type="table" w:customStyle="1" w:styleId="afd">
    <w:basedOn w:val="TableNormal1"/>
    <w:tblPr>
      <w:tblStyleRowBandSize w:val="1"/>
      <w:tblStyleColBandSize w:val="1"/>
      <w:tblCellMar>
        <w:left w:w="115" w:type="dxa"/>
        <w:right w:w="115" w:type="dxa"/>
      </w:tblCellMar>
    </w:tblPr>
  </w:style>
  <w:style w:type="table" w:customStyle="1" w:styleId="afe">
    <w:basedOn w:val="TableNormal1"/>
    <w:tblPr>
      <w:tblStyleRowBandSize w:val="1"/>
      <w:tblStyleColBandSize w:val="1"/>
      <w:tblCellMar>
        <w:left w:w="115" w:type="dxa"/>
        <w:right w:w="115" w:type="dxa"/>
      </w:tblCellMar>
    </w:tblPr>
  </w:style>
  <w:style w:type="table" w:customStyle="1" w:styleId="aff">
    <w:basedOn w:val="TableNormal1"/>
    <w:tblPr>
      <w:tblStyleRowBandSize w:val="1"/>
      <w:tblStyleColBandSize w:val="1"/>
      <w:tblCellMar>
        <w:left w:w="115" w:type="dxa"/>
        <w:right w:w="115" w:type="dxa"/>
      </w:tblCellMar>
    </w:tblPr>
  </w:style>
  <w:style w:type="table" w:customStyle="1" w:styleId="aff0">
    <w:basedOn w:val="TableNormal1"/>
    <w:tblPr>
      <w:tblStyleRowBandSize w:val="1"/>
      <w:tblStyleColBandSize w:val="1"/>
      <w:tblCellMar>
        <w:left w:w="115" w:type="dxa"/>
        <w:right w:w="115" w:type="dxa"/>
      </w:tblCellMar>
    </w:tblPr>
  </w:style>
  <w:style w:type="table" w:customStyle="1" w:styleId="aff1">
    <w:basedOn w:val="TableNormal1"/>
    <w:tblPr>
      <w:tblStyleRowBandSize w:val="1"/>
      <w:tblStyleColBandSize w:val="1"/>
      <w:tblCellMar>
        <w:left w:w="115" w:type="dxa"/>
        <w:right w:w="115" w:type="dxa"/>
      </w:tblCellMar>
    </w:tblPr>
  </w:style>
  <w:style w:type="table" w:customStyle="1" w:styleId="aff2">
    <w:basedOn w:val="TableNormal1"/>
    <w:tblPr>
      <w:tblStyleRowBandSize w:val="1"/>
      <w:tblStyleColBandSize w:val="1"/>
      <w:tblCellMar>
        <w:left w:w="115" w:type="dxa"/>
        <w:right w:w="115" w:type="dxa"/>
      </w:tblCellMar>
    </w:tblPr>
  </w:style>
  <w:style w:type="table" w:customStyle="1" w:styleId="aff3">
    <w:basedOn w:val="TableNormal1"/>
    <w:tblPr>
      <w:tblStyleRowBandSize w:val="1"/>
      <w:tblStyleColBandSize w:val="1"/>
      <w:tblCellMar>
        <w:left w:w="115" w:type="dxa"/>
        <w:right w:w="115" w:type="dxa"/>
      </w:tblCellMar>
    </w:tblPr>
  </w:style>
  <w:style w:type="table" w:customStyle="1" w:styleId="aff4">
    <w:basedOn w:val="TableNormal1"/>
    <w:tblPr>
      <w:tblStyleRowBandSize w:val="1"/>
      <w:tblStyleColBandSize w:val="1"/>
      <w:tblCellMar>
        <w:left w:w="115" w:type="dxa"/>
        <w:right w:w="115" w:type="dxa"/>
      </w:tblCellMar>
    </w:tblPr>
  </w:style>
  <w:style w:type="table" w:customStyle="1" w:styleId="aff5">
    <w:basedOn w:val="TableNormal1"/>
    <w:tblPr>
      <w:tblStyleRowBandSize w:val="1"/>
      <w:tblStyleColBandSize w:val="1"/>
      <w:tblCellMar>
        <w:left w:w="115" w:type="dxa"/>
        <w:right w:w="115" w:type="dxa"/>
      </w:tblCellMar>
    </w:tblPr>
  </w:style>
  <w:style w:type="table" w:customStyle="1" w:styleId="aff6">
    <w:basedOn w:val="TableNormal1"/>
    <w:tblPr>
      <w:tblStyleRowBandSize w:val="1"/>
      <w:tblStyleColBandSize w:val="1"/>
      <w:tblCellMar>
        <w:left w:w="115" w:type="dxa"/>
        <w:right w:w="115" w:type="dxa"/>
      </w:tblCellMar>
    </w:tblPr>
  </w:style>
  <w:style w:type="table" w:customStyle="1" w:styleId="aff7">
    <w:basedOn w:val="TableNormal1"/>
    <w:tblPr>
      <w:tblStyleRowBandSize w:val="1"/>
      <w:tblStyleColBandSize w:val="1"/>
      <w:tblCellMar>
        <w:left w:w="115" w:type="dxa"/>
        <w:right w:w="115" w:type="dxa"/>
      </w:tblCellMar>
    </w:tblPr>
  </w:style>
  <w:style w:type="table" w:customStyle="1" w:styleId="aff8">
    <w:basedOn w:val="TableNormal1"/>
    <w:tblPr>
      <w:tblStyleRowBandSize w:val="1"/>
      <w:tblStyleColBandSize w:val="1"/>
      <w:tblCellMar>
        <w:left w:w="115" w:type="dxa"/>
        <w:right w:w="115" w:type="dxa"/>
      </w:tblCellMar>
    </w:tblPr>
  </w:style>
  <w:style w:type="table" w:customStyle="1" w:styleId="aff9">
    <w:basedOn w:val="TableNormal1"/>
    <w:tblPr>
      <w:tblStyleRowBandSize w:val="1"/>
      <w:tblStyleColBandSize w:val="1"/>
      <w:tblCellMar>
        <w:left w:w="115" w:type="dxa"/>
        <w:right w:w="115" w:type="dxa"/>
      </w:tblCellMar>
    </w:tblPr>
  </w:style>
  <w:style w:type="paragraph" w:customStyle="1" w:styleId="Procedimientos">
    <w:name w:val="Procedimientos"/>
    <w:basedOn w:val="Normal"/>
    <w:link w:val="ProcedimientosCar"/>
    <w:qFormat/>
    <w:rsid w:val="004360B4"/>
    <w:pPr>
      <w:jc w:val="both"/>
    </w:pPr>
  </w:style>
  <w:style w:type="character" w:customStyle="1" w:styleId="ProcedimientosCar">
    <w:name w:val="Procedimientos Car"/>
    <w:basedOn w:val="Fuentedeprrafopredeter"/>
    <w:link w:val="Procedimientos"/>
    <w:rsid w:val="004360B4"/>
  </w:style>
  <w:style w:type="paragraph" w:styleId="Cita">
    <w:name w:val="Quote"/>
    <w:basedOn w:val="Normal"/>
    <w:next w:val="Normal"/>
    <w:link w:val="CitaCar"/>
    <w:uiPriority w:val="29"/>
    <w:qFormat/>
    <w:rsid w:val="00765F0B"/>
    <w:pPr>
      <w:spacing w:before="160" w:after="160" w:line="259"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Car">
    <w:name w:val="Cita Car"/>
    <w:basedOn w:val="Fuentedeprrafopredeter"/>
    <w:link w:val="Cita"/>
    <w:uiPriority w:val="29"/>
    <w:rsid w:val="00765F0B"/>
    <w:rPr>
      <w:rFonts w:asciiTheme="minorHAnsi" w:eastAsiaTheme="minorHAnsi" w:hAnsiTheme="minorHAnsi" w:cstheme="minorBidi"/>
      <w:i/>
      <w:iCs/>
      <w:color w:val="404040" w:themeColor="text1" w:themeTint="BF"/>
      <w:kern w:val="2"/>
      <w:lang w:eastAsia="en-US"/>
      <w14:ligatures w14:val="standardContextual"/>
    </w:rPr>
  </w:style>
  <w:style w:type="paragraph" w:styleId="Textoindependiente">
    <w:name w:val="Body Text"/>
    <w:basedOn w:val="Normal"/>
    <w:link w:val="TextoindependienteCar"/>
    <w:uiPriority w:val="1"/>
    <w:qFormat/>
    <w:rsid w:val="008A1578"/>
    <w:pPr>
      <w:widowControl w:val="0"/>
      <w:autoSpaceDE w:val="0"/>
      <w:autoSpaceDN w:val="0"/>
      <w:spacing w:after="0" w:line="240" w:lineRule="auto"/>
    </w:pPr>
    <w:rPr>
      <w:rFonts w:ascii="Arial MT" w:eastAsia="Arial MT" w:hAnsi="Arial MT" w:cs="Arial MT"/>
      <w:lang w:val="es-ES" w:eastAsia="en-US"/>
    </w:rPr>
  </w:style>
  <w:style w:type="character" w:customStyle="1" w:styleId="TextoindependienteCar">
    <w:name w:val="Texto independiente Car"/>
    <w:basedOn w:val="Fuentedeprrafopredeter"/>
    <w:link w:val="Textoindependiente"/>
    <w:uiPriority w:val="1"/>
    <w:rsid w:val="008A1578"/>
    <w:rPr>
      <w:rFonts w:ascii="Arial MT" w:eastAsia="Arial MT" w:hAnsi="Arial MT" w:cs="Arial MT"/>
      <w:lang w:val="es-ES" w:eastAsia="en-US"/>
    </w:rPr>
  </w:style>
  <w:style w:type="paragraph" w:customStyle="1" w:styleId="TableParagraph">
    <w:name w:val="Table Paragraph"/>
    <w:basedOn w:val="Normal"/>
    <w:uiPriority w:val="1"/>
    <w:qFormat/>
    <w:rsid w:val="007672A9"/>
    <w:pPr>
      <w:widowControl w:val="0"/>
      <w:autoSpaceDE w:val="0"/>
      <w:autoSpaceDN w:val="0"/>
      <w:spacing w:after="0" w:line="240" w:lineRule="auto"/>
      <w:ind w:left="163" w:right="160"/>
    </w:pPr>
    <w:rPr>
      <w:rFonts w:ascii="Arial MT" w:eastAsia="Arial MT" w:hAnsi="Arial MT" w:cs="Arial MT"/>
      <w:lang w:val="es-ES" w:eastAsia="en-US"/>
    </w:rPr>
  </w:style>
  <w:style w:type="paragraph" w:styleId="TDC3">
    <w:name w:val="toc 3"/>
    <w:basedOn w:val="Normal"/>
    <w:next w:val="Normal"/>
    <w:autoRedefine/>
    <w:uiPriority w:val="39"/>
    <w:unhideWhenUsed/>
    <w:rsid w:val="007672A9"/>
    <w:pPr>
      <w:spacing w:after="100" w:line="278" w:lineRule="auto"/>
      <w:ind w:left="480"/>
    </w:pPr>
    <w:rPr>
      <w:rFonts w:asciiTheme="minorHAnsi" w:eastAsiaTheme="minorEastAsia" w:hAnsiTheme="minorHAnsi" w:cstheme="minorBidi"/>
      <w:kern w:val="2"/>
      <w:sz w:val="24"/>
      <w:szCs w:val="24"/>
      <w14:ligatures w14:val="standardContextual"/>
    </w:rPr>
  </w:style>
  <w:style w:type="paragraph" w:styleId="TDC4">
    <w:name w:val="toc 4"/>
    <w:basedOn w:val="Normal"/>
    <w:next w:val="Normal"/>
    <w:autoRedefine/>
    <w:uiPriority w:val="39"/>
    <w:unhideWhenUsed/>
    <w:rsid w:val="007672A9"/>
    <w:pPr>
      <w:spacing w:after="100" w:line="278" w:lineRule="auto"/>
      <w:ind w:left="720"/>
    </w:pPr>
    <w:rPr>
      <w:rFonts w:asciiTheme="minorHAnsi" w:eastAsiaTheme="minorEastAsia" w:hAnsiTheme="minorHAnsi" w:cstheme="minorBidi"/>
      <w:kern w:val="2"/>
      <w:sz w:val="24"/>
      <w:szCs w:val="24"/>
      <w14:ligatures w14:val="standardContextual"/>
    </w:rPr>
  </w:style>
  <w:style w:type="paragraph" w:styleId="TDC5">
    <w:name w:val="toc 5"/>
    <w:basedOn w:val="Normal"/>
    <w:next w:val="Normal"/>
    <w:autoRedefine/>
    <w:uiPriority w:val="39"/>
    <w:unhideWhenUsed/>
    <w:rsid w:val="007672A9"/>
    <w:pPr>
      <w:spacing w:after="100" w:line="278" w:lineRule="auto"/>
      <w:ind w:left="960"/>
    </w:pPr>
    <w:rPr>
      <w:rFonts w:asciiTheme="minorHAnsi" w:eastAsiaTheme="minorEastAsia" w:hAnsiTheme="minorHAnsi" w:cstheme="minorBidi"/>
      <w:kern w:val="2"/>
      <w:sz w:val="24"/>
      <w:szCs w:val="24"/>
      <w14:ligatures w14:val="standardContextual"/>
    </w:rPr>
  </w:style>
  <w:style w:type="paragraph" w:styleId="TDC6">
    <w:name w:val="toc 6"/>
    <w:basedOn w:val="Normal"/>
    <w:next w:val="Normal"/>
    <w:autoRedefine/>
    <w:uiPriority w:val="39"/>
    <w:unhideWhenUsed/>
    <w:rsid w:val="007672A9"/>
    <w:pPr>
      <w:spacing w:after="100" w:line="278" w:lineRule="auto"/>
      <w:ind w:left="1200"/>
    </w:pPr>
    <w:rPr>
      <w:rFonts w:asciiTheme="minorHAnsi" w:eastAsiaTheme="minorEastAsia" w:hAnsiTheme="minorHAnsi" w:cstheme="minorBidi"/>
      <w:kern w:val="2"/>
      <w:sz w:val="24"/>
      <w:szCs w:val="24"/>
      <w14:ligatures w14:val="standardContextual"/>
    </w:rPr>
  </w:style>
  <w:style w:type="paragraph" w:styleId="TDC7">
    <w:name w:val="toc 7"/>
    <w:basedOn w:val="Normal"/>
    <w:next w:val="Normal"/>
    <w:autoRedefine/>
    <w:uiPriority w:val="39"/>
    <w:unhideWhenUsed/>
    <w:rsid w:val="007672A9"/>
    <w:pPr>
      <w:spacing w:after="100" w:line="278" w:lineRule="auto"/>
      <w:ind w:left="1440"/>
    </w:pPr>
    <w:rPr>
      <w:rFonts w:asciiTheme="minorHAnsi" w:eastAsiaTheme="minorEastAsia" w:hAnsiTheme="minorHAnsi" w:cstheme="minorBidi"/>
      <w:kern w:val="2"/>
      <w:sz w:val="24"/>
      <w:szCs w:val="24"/>
      <w14:ligatures w14:val="standardContextual"/>
    </w:rPr>
  </w:style>
  <w:style w:type="paragraph" w:styleId="TDC8">
    <w:name w:val="toc 8"/>
    <w:basedOn w:val="Normal"/>
    <w:next w:val="Normal"/>
    <w:autoRedefine/>
    <w:uiPriority w:val="39"/>
    <w:unhideWhenUsed/>
    <w:rsid w:val="007672A9"/>
    <w:pPr>
      <w:spacing w:after="100" w:line="278" w:lineRule="auto"/>
      <w:ind w:left="1680"/>
    </w:pPr>
    <w:rPr>
      <w:rFonts w:asciiTheme="minorHAnsi" w:eastAsiaTheme="minorEastAsia" w:hAnsiTheme="minorHAnsi" w:cstheme="minorBidi"/>
      <w:kern w:val="2"/>
      <w:sz w:val="24"/>
      <w:szCs w:val="24"/>
      <w14:ligatures w14:val="standardContextual"/>
    </w:rPr>
  </w:style>
  <w:style w:type="paragraph" w:styleId="TDC9">
    <w:name w:val="toc 9"/>
    <w:basedOn w:val="Normal"/>
    <w:next w:val="Normal"/>
    <w:autoRedefine/>
    <w:uiPriority w:val="39"/>
    <w:unhideWhenUsed/>
    <w:rsid w:val="007672A9"/>
    <w:pPr>
      <w:spacing w:after="100" w:line="278" w:lineRule="auto"/>
      <w:ind w:left="1920"/>
    </w:pPr>
    <w:rPr>
      <w:rFonts w:asciiTheme="minorHAnsi" w:eastAsiaTheme="minorEastAsia" w:hAnsiTheme="minorHAnsi" w:cstheme="minorBidi"/>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8/08/relationships/commentsExtensible" Target="commentsExtensible.xm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microsoft.com/office/2016/09/relationships/commentsIds" Target="commentsId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comments" Target="comments.xm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eader" Target="head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Cc0OV14nisU4ewAXvtQjgrHqeOA==">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</go:docsCustomData>
</go:gDocsCustomXmlDataStorage>
</file>

<file path=customXml/itemProps1.xml><?xml version="1.0" encoding="utf-8"?>
<ds:datastoreItem xmlns:ds="http://schemas.openxmlformats.org/officeDocument/2006/customXml" ds:itemID="{0F16BCD2-B16B-4BE2-9988-E9B5772507DC}">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44</Pages>
  <Words>14478</Words>
  <Characters>79635</Characters>
  <Application>Microsoft Office Word</Application>
  <DocSecurity>0</DocSecurity>
  <Lines>663</Lines>
  <Paragraphs>187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Paula Salazar</cp:lastModifiedBy>
  <cp:revision>11</cp:revision>
  <dcterms:created xsi:type="dcterms:W3CDTF">2024-07-12T16:04:00Z</dcterms:created>
  <dcterms:modified xsi:type="dcterms:W3CDTF">2025-02-27T21:06:00Z</dcterms:modified>
</cp:coreProperties>
</file>